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1" w:rsidRPr="00DF71BC" w:rsidRDefault="00A12B81" w:rsidP="00367E6C">
      <w:pPr>
        <w:jc w:val="center"/>
        <w:rPr>
          <w:sz w:val="22"/>
        </w:rPr>
      </w:pPr>
    </w:p>
    <w:p w:rsidR="00367E6C" w:rsidRPr="00F5100F" w:rsidRDefault="00367E6C" w:rsidP="00367E6C">
      <w:pPr>
        <w:jc w:val="center"/>
        <w:rPr>
          <w:b/>
        </w:rPr>
      </w:pPr>
      <w:r w:rsidRPr="00F5100F">
        <w:rPr>
          <w:b/>
        </w:rPr>
        <w:t xml:space="preserve">Dreieckskontrakt für </w:t>
      </w:r>
      <w:r w:rsidR="00151F28">
        <w:rPr>
          <w:b/>
        </w:rPr>
        <w:t>Teamsupervision</w:t>
      </w:r>
      <w:r w:rsidRPr="00F5100F">
        <w:rPr>
          <w:b/>
        </w:rPr>
        <w:t xml:space="preserve"> im Bistum Mainz </w:t>
      </w:r>
    </w:p>
    <w:p w:rsidR="00E56855" w:rsidRPr="00D444A7" w:rsidRDefault="00E56855">
      <w:pPr>
        <w:rPr>
          <w:sz w:val="22"/>
        </w:rPr>
      </w:pPr>
    </w:p>
    <w:p w:rsidR="00367E6C" w:rsidRDefault="00367E6C"/>
    <w:p w:rsidR="00151F28" w:rsidRDefault="00151F28" w:rsidP="00151F28">
      <w:r>
        <w:t>Für die Supervision des Teams</w:t>
      </w:r>
      <w:r>
        <w:t xml:space="preserve">______________ </w:t>
      </w:r>
      <w:r>
        <w:t xml:space="preserve">treffen </w:t>
      </w:r>
    </w:p>
    <w:p w:rsidR="00151F28" w:rsidRDefault="00151F28" w:rsidP="00151F28"/>
    <w:p w:rsidR="00151F28" w:rsidRDefault="00151F28" w:rsidP="00151F28">
      <w:r>
        <w:t>der/die Superv</w:t>
      </w:r>
      <w:r>
        <w:t>i</w:t>
      </w:r>
      <w:r>
        <w:t>sor/in</w:t>
      </w:r>
      <w:r>
        <w:t>________________________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t>______________________</w:t>
      </w:r>
    </w:p>
    <w:p w:rsidR="00151F28" w:rsidRDefault="00151F28" w:rsidP="00151F28"/>
    <w:p w:rsidR="00151F28" w:rsidRDefault="00151F28" w:rsidP="00151F28">
      <w:r>
        <w:t>sowie für das Bistum Mainz (Personaldezernent/ der/die Vorgesetzt/e</w:t>
      </w:r>
      <w:r>
        <w:t xml:space="preserve">) </w:t>
      </w:r>
    </w:p>
    <w:p w:rsidR="00151F28" w:rsidRDefault="00151F28" w:rsidP="00151F28"/>
    <w:p w:rsidR="00151F28" w:rsidRDefault="00151F28" w:rsidP="00151F28">
      <w:r>
        <w:t>_________________________________</w:t>
      </w:r>
      <w:r>
        <w:t>folgende Vereinb</w:t>
      </w:r>
      <w:r>
        <w:t>a</w:t>
      </w:r>
      <w:r>
        <w:t>rung:</w:t>
      </w:r>
    </w:p>
    <w:p w:rsidR="00367E6C" w:rsidRPr="001E75FE" w:rsidRDefault="00367E6C" w:rsidP="00367E6C">
      <w:pPr>
        <w:rPr>
          <w:sz w:val="18"/>
        </w:rPr>
      </w:pPr>
    </w:p>
    <w:p w:rsidR="00367E6C" w:rsidRPr="00367E6C" w:rsidRDefault="00367E6C" w:rsidP="00367E6C">
      <w:pPr>
        <w:rPr>
          <w:b/>
          <w:sz w:val="22"/>
        </w:rPr>
      </w:pPr>
      <w:r w:rsidRPr="00367E6C">
        <w:rPr>
          <w:b/>
          <w:sz w:val="22"/>
        </w:rPr>
        <w:t>1. Rahmenbedingungen</w:t>
      </w:r>
    </w:p>
    <w:p w:rsidR="00151F28" w:rsidRDefault="00151F28" w:rsidP="00151F28">
      <w:r>
        <w:t xml:space="preserve">An der Supervision nehmen die benannten Personen im Antrag der Supervision teil. </w:t>
      </w:r>
    </w:p>
    <w:p w:rsidR="00151F28" w:rsidRPr="001E75FE" w:rsidRDefault="00151F28" w:rsidP="00367E6C">
      <w:pPr>
        <w:rPr>
          <w:sz w:val="18"/>
        </w:rPr>
      </w:pPr>
      <w:bookmarkStart w:id="0" w:name="_GoBack"/>
      <w:bookmarkEnd w:id="0"/>
    </w:p>
    <w:p w:rsidR="00367E6C" w:rsidRPr="00367E6C" w:rsidRDefault="00367E6C" w:rsidP="00367E6C">
      <w:pPr>
        <w:rPr>
          <w:b/>
          <w:sz w:val="22"/>
        </w:rPr>
      </w:pPr>
      <w:r w:rsidRPr="00367E6C">
        <w:rPr>
          <w:b/>
          <w:sz w:val="22"/>
        </w:rPr>
        <w:t xml:space="preserve">2. Anlass, Themen und Ziele der </w:t>
      </w:r>
      <w:r w:rsidR="00151F28">
        <w:rPr>
          <w:b/>
          <w:sz w:val="22"/>
        </w:rPr>
        <w:t>Teamsupervision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  <w:r w:rsidRPr="00367E6C">
              <w:rPr>
                <w:sz w:val="22"/>
              </w:rPr>
              <w:t>Anlass:</w:t>
            </w: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  <w:r w:rsidRPr="00367E6C">
              <w:rPr>
                <w:sz w:val="22"/>
              </w:rPr>
              <w:t>Themen:</w:t>
            </w: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  <w:r w:rsidRPr="00367E6C">
              <w:rPr>
                <w:sz w:val="22"/>
              </w:rPr>
              <w:t>Ziele:</w:t>
            </w: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</w:tc>
      </w:tr>
      <w:tr w:rsidR="00367E6C" w:rsidRPr="00367E6C" w:rsidTr="00A00DD6">
        <w:trPr>
          <w:trHeight w:hRule="exact" w:val="284"/>
        </w:trPr>
        <w:tc>
          <w:tcPr>
            <w:tcW w:w="1204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  <w:p w:rsidR="00367E6C" w:rsidRPr="00367E6C" w:rsidRDefault="00367E6C" w:rsidP="00367E6C">
            <w:pPr>
              <w:rPr>
                <w:sz w:val="22"/>
              </w:rPr>
            </w:pPr>
          </w:p>
        </w:tc>
        <w:tc>
          <w:tcPr>
            <w:tcW w:w="8006" w:type="dxa"/>
          </w:tcPr>
          <w:p w:rsidR="00367E6C" w:rsidRPr="00367E6C" w:rsidRDefault="00367E6C" w:rsidP="00367E6C">
            <w:pPr>
              <w:rPr>
                <w:sz w:val="22"/>
              </w:rPr>
            </w:pPr>
          </w:p>
          <w:p w:rsidR="00367E6C" w:rsidRPr="00367E6C" w:rsidRDefault="00367E6C" w:rsidP="00367E6C">
            <w:pPr>
              <w:rPr>
                <w:sz w:val="22"/>
              </w:rPr>
            </w:pPr>
          </w:p>
          <w:p w:rsidR="00367E6C" w:rsidRPr="00367E6C" w:rsidRDefault="00367E6C" w:rsidP="00367E6C">
            <w:pPr>
              <w:rPr>
                <w:sz w:val="22"/>
              </w:rPr>
            </w:pPr>
          </w:p>
        </w:tc>
      </w:tr>
    </w:tbl>
    <w:p w:rsidR="00367E6C" w:rsidRPr="001E75FE" w:rsidRDefault="00367E6C" w:rsidP="00367E6C">
      <w:pPr>
        <w:rPr>
          <w:sz w:val="18"/>
        </w:rPr>
      </w:pPr>
    </w:p>
    <w:p w:rsidR="00367E6C" w:rsidRPr="00367E6C" w:rsidRDefault="00367E6C" w:rsidP="00367E6C">
      <w:pPr>
        <w:rPr>
          <w:b/>
          <w:sz w:val="22"/>
        </w:rPr>
      </w:pPr>
      <w:r w:rsidRPr="00367E6C">
        <w:rPr>
          <w:b/>
          <w:sz w:val="22"/>
        </w:rPr>
        <w:t>3. Setting/Arbeitsrahmen</w:t>
      </w:r>
    </w:p>
    <w:p w:rsidR="00367E6C" w:rsidRPr="00367E6C" w:rsidRDefault="00367E6C" w:rsidP="00367E6C">
      <w:pPr>
        <w:rPr>
          <w:sz w:val="22"/>
        </w:rPr>
      </w:pPr>
      <w:r w:rsidRPr="00367E6C">
        <w:rPr>
          <w:sz w:val="22"/>
        </w:rPr>
        <w:t xml:space="preserve">Der Supervisionsprozess geht über </w:t>
      </w:r>
      <w:r>
        <w:rPr>
          <w:sz w:val="22"/>
        </w:rPr>
        <w:t>_____</w:t>
      </w:r>
      <w:r w:rsidRPr="00367E6C">
        <w:rPr>
          <w:sz w:val="22"/>
        </w:rPr>
        <w:t xml:space="preserve">Sitzungen à </w:t>
      </w:r>
      <w:r>
        <w:rPr>
          <w:sz w:val="22"/>
        </w:rPr>
        <w:t>_____</w:t>
      </w:r>
      <w:r w:rsidRPr="00367E6C">
        <w:rPr>
          <w:sz w:val="22"/>
        </w:rPr>
        <w:t xml:space="preserve"> Min. Dauer in ca. </w:t>
      </w:r>
      <w:r>
        <w:rPr>
          <w:sz w:val="22"/>
        </w:rPr>
        <w:t>________</w:t>
      </w:r>
      <w:r w:rsidRPr="00367E6C">
        <w:rPr>
          <w:sz w:val="22"/>
        </w:rPr>
        <w:t xml:space="preserve"> wöchentlichem Abstand. Die Supervision findet in </w:t>
      </w:r>
      <w:r>
        <w:rPr>
          <w:sz w:val="22"/>
        </w:rPr>
        <w:t>______________</w:t>
      </w:r>
      <w:r w:rsidRPr="00367E6C">
        <w:rPr>
          <w:sz w:val="22"/>
        </w:rPr>
        <w:t xml:space="preserve"> statt. Das Honorar beträgt pro Sitzung </w:t>
      </w:r>
      <w:r>
        <w:rPr>
          <w:sz w:val="22"/>
        </w:rPr>
        <w:t>________</w:t>
      </w:r>
      <w:r w:rsidRPr="00367E6C">
        <w:rPr>
          <w:sz w:val="22"/>
        </w:rPr>
        <w:t xml:space="preserve"> € (ohne MwSt.). Bei anfallenden Fahrtkosten für </w:t>
      </w:r>
      <w:proofErr w:type="spellStart"/>
      <w:r w:rsidRPr="00367E6C">
        <w:rPr>
          <w:sz w:val="22"/>
        </w:rPr>
        <w:t>Supervisand</w:t>
      </w:r>
      <w:proofErr w:type="spellEnd"/>
      <w:r w:rsidRPr="00367E6C">
        <w:rPr>
          <w:sz w:val="22"/>
        </w:rPr>
        <w:t xml:space="preserve">/in oder Supervisor/in werden 0,30 € / km erstattet. Absagen müssen mindestens eine Woche vor dem Termin erfolgen. Andernfalls trägt der </w:t>
      </w:r>
      <w:r w:rsidR="00BE1443">
        <w:rPr>
          <w:sz w:val="22"/>
        </w:rPr>
        <w:t xml:space="preserve">/die </w:t>
      </w:r>
      <w:proofErr w:type="spellStart"/>
      <w:r w:rsidRPr="00367E6C">
        <w:rPr>
          <w:sz w:val="22"/>
        </w:rPr>
        <w:t>Supervisand</w:t>
      </w:r>
      <w:proofErr w:type="spellEnd"/>
      <w:r w:rsidRPr="00367E6C">
        <w:rPr>
          <w:sz w:val="22"/>
        </w:rPr>
        <w:t>/in das vereinbarte Honorar in voller Höhe.</w:t>
      </w:r>
    </w:p>
    <w:p w:rsidR="00367E6C" w:rsidRPr="001E75FE" w:rsidRDefault="00367E6C" w:rsidP="00367E6C">
      <w:pPr>
        <w:rPr>
          <w:sz w:val="18"/>
        </w:rPr>
      </w:pPr>
    </w:p>
    <w:p w:rsidR="00367E6C" w:rsidRPr="00367E6C" w:rsidRDefault="00367E6C" w:rsidP="00367E6C">
      <w:pPr>
        <w:rPr>
          <w:b/>
          <w:sz w:val="22"/>
        </w:rPr>
      </w:pPr>
      <w:r w:rsidRPr="00367E6C">
        <w:rPr>
          <w:b/>
          <w:sz w:val="22"/>
        </w:rPr>
        <w:t>4. Auswertung</w:t>
      </w:r>
    </w:p>
    <w:p w:rsidR="00367E6C" w:rsidRPr="00367E6C" w:rsidRDefault="00367E6C" w:rsidP="00367E6C">
      <w:pPr>
        <w:rPr>
          <w:sz w:val="22"/>
        </w:rPr>
      </w:pPr>
      <w:r w:rsidRPr="00367E6C">
        <w:rPr>
          <w:sz w:val="22"/>
        </w:rPr>
        <w:t xml:space="preserve">Die Ergebnisse/Konsequenzen aus der </w:t>
      </w:r>
      <w:r w:rsidR="00151F28">
        <w:rPr>
          <w:sz w:val="22"/>
        </w:rPr>
        <w:t>Supervision</w:t>
      </w:r>
      <w:r w:rsidRPr="00367E6C">
        <w:rPr>
          <w:sz w:val="22"/>
        </w:rPr>
        <w:t xml:space="preserve"> werden durch ein </w:t>
      </w:r>
      <w:r w:rsidRPr="00367E6C">
        <w:rPr>
          <w:b/>
          <w:i/>
          <w:sz w:val="22"/>
        </w:rPr>
        <w:t xml:space="preserve">Auswertungsgespräch </w:t>
      </w:r>
      <w:r w:rsidRPr="00367E6C">
        <w:rPr>
          <w:sz w:val="22"/>
        </w:rPr>
        <w:t>festgehalten,</w:t>
      </w:r>
      <w:r w:rsidR="00151F28">
        <w:rPr>
          <w:sz w:val="22"/>
        </w:rPr>
        <w:t xml:space="preserve"> an dem das Team</w:t>
      </w:r>
      <w:r w:rsidRPr="00367E6C">
        <w:rPr>
          <w:sz w:val="22"/>
        </w:rPr>
        <w:t>, der/die Supervisor/in und der Vertreter / die Vertreterin des Bistums teilnehmen. Die Kosten</w:t>
      </w:r>
      <w:r w:rsidR="00151F28">
        <w:rPr>
          <w:sz w:val="22"/>
        </w:rPr>
        <w:t xml:space="preserve"> für das Auswertungsgespräch</w:t>
      </w:r>
      <w:r w:rsidRPr="00367E6C">
        <w:rPr>
          <w:sz w:val="22"/>
        </w:rPr>
        <w:t xml:space="preserve"> erstattet das Bistum dem </w:t>
      </w:r>
      <w:proofErr w:type="spellStart"/>
      <w:r w:rsidRPr="00367E6C">
        <w:rPr>
          <w:sz w:val="22"/>
        </w:rPr>
        <w:t>Supervisanden</w:t>
      </w:r>
      <w:proofErr w:type="spellEnd"/>
      <w:r w:rsidRPr="00367E6C">
        <w:rPr>
          <w:sz w:val="22"/>
        </w:rPr>
        <w:t xml:space="preserve"> / der </w:t>
      </w:r>
      <w:proofErr w:type="spellStart"/>
      <w:r w:rsidRPr="00367E6C">
        <w:rPr>
          <w:sz w:val="22"/>
        </w:rPr>
        <w:t>Supervisandin</w:t>
      </w:r>
      <w:proofErr w:type="spellEnd"/>
      <w:r w:rsidRPr="00367E6C">
        <w:rPr>
          <w:sz w:val="22"/>
        </w:rPr>
        <w:t xml:space="preserve"> zu 100% (innerhalb der max. Erstattungsrichtlinien). </w:t>
      </w:r>
    </w:p>
    <w:p w:rsidR="00367E6C" w:rsidRPr="00367E6C" w:rsidRDefault="00367E6C" w:rsidP="00367E6C">
      <w:pPr>
        <w:rPr>
          <w:sz w:val="22"/>
        </w:rPr>
      </w:pPr>
      <w:r w:rsidRPr="00367E6C">
        <w:rPr>
          <w:sz w:val="22"/>
        </w:rPr>
        <w:t>Sollten die Supervisionsgespräche abgebrochen werden oder einer Neubestimmung der Ziele des Supervisionsprozesses bedürfen, verpflichten sich die Unterzeichneten zu einem Dreiergespräch.</w:t>
      </w:r>
    </w:p>
    <w:p w:rsidR="00367E6C" w:rsidRPr="00AF22E0" w:rsidRDefault="00367E6C" w:rsidP="00367E6C">
      <w:pPr>
        <w:rPr>
          <w:sz w:val="14"/>
        </w:rPr>
      </w:pPr>
    </w:p>
    <w:p w:rsidR="00367E6C" w:rsidRDefault="00367E6C" w:rsidP="00367E6C">
      <w:pPr>
        <w:rPr>
          <w:sz w:val="22"/>
        </w:rPr>
      </w:pPr>
      <w:r w:rsidRPr="00367E6C">
        <w:rPr>
          <w:sz w:val="22"/>
        </w:rPr>
        <w:t>Mainz, den</w:t>
      </w:r>
    </w:p>
    <w:p w:rsidR="00424427" w:rsidRPr="00AF22E0" w:rsidRDefault="00424427" w:rsidP="00367E6C">
      <w:pPr>
        <w:rPr>
          <w:sz w:val="22"/>
        </w:rPr>
      </w:pPr>
    </w:p>
    <w:p w:rsidR="001E75FE" w:rsidRDefault="001E75FE" w:rsidP="00367E6C">
      <w:pPr>
        <w:rPr>
          <w:sz w:val="22"/>
        </w:rPr>
      </w:pPr>
    </w:p>
    <w:p w:rsidR="00151F28" w:rsidRDefault="00151F28" w:rsidP="00367E6C">
      <w:pPr>
        <w:rPr>
          <w:sz w:val="22"/>
        </w:rPr>
      </w:pPr>
    </w:p>
    <w:p w:rsidR="00151F28" w:rsidRPr="00AF22E0" w:rsidRDefault="00151F28" w:rsidP="00367E6C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2348"/>
        <w:gridCol w:w="3612"/>
      </w:tblGrid>
      <w:tr w:rsidR="00367E6C" w:rsidRPr="00367E6C" w:rsidTr="00A00DD6">
        <w:trPr>
          <w:trHeight w:val="92"/>
        </w:trPr>
        <w:tc>
          <w:tcPr>
            <w:tcW w:w="3534" w:type="dxa"/>
          </w:tcPr>
          <w:p w:rsidR="00367E6C" w:rsidRPr="00367E6C" w:rsidRDefault="00151F28" w:rsidP="00151F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Für das Team </w:t>
            </w:r>
          </w:p>
        </w:tc>
        <w:tc>
          <w:tcPr>
            <w:tcW w:w="2348" w:type="dxa"/>
          </w:tcPr>
          <w:p w:rsidR="00367E6C" w:rsidRPr="00367E6C" w:rsidRDefault="00367E6C" w:rsidP="00367E6C">
            <w:pPr>
              <w:rPr>
                <w:sz w:val="22"/>
              </w:rPr>
            </w:pPr>
            <w:r w:rsidRPr="00367E6C">
              <w:rPr>
                <w:sz w:val="22"/>
              </w:rPr>
              <w:t>Supervisor/in</w:t>
            </w:r>
          </w:p>
        </w:tc>
        <w:tc>
          <w:tcPr>
            <w:tcW w:w="3612" w:type="dxa"/>
          </w:tcPr>
          <w:p w:rsidR="00367E6C" w:rsidRPr="00367E6C" w:rsidRDefault="00367E6C" w:rsidP="00367E6C">
            <w:pPr>
              <w:rPr>
                <w:sz w:val="22"/>
              </w:rPr>
            </w:pPr>
            <w:r w:rsidRPr="00367E6C">
              <w:rPr>
                <w:sz w:val="22"/>
              </w:rPr>
              <w:t>Vertreter / Vertreterin des Bistums</w:t>
            </w:r>
          </w:p>
        </w:tc>
      </w:tr>
    </w:tbl>
    <w:p w:rsidR="00367E6C" w:rsidRPr="002D715F" w:rsidRDefault="00367E6C" w:rsidP="001E75FE">
      <w:pPr>
        <w:rPr>
          <w:sz w:val="12"/>
        </w:rPr>
      </w:pPr>
    </w:p>
    <w:sectPr w:rsidR="00367E6C" w:rsidRPr="002D715F">
      <w:headerReference w:type="first" r:id="rId7"/>
      <w:pgSz w:w="11906" w:h="16838" w:code="9"/>
      <w:pgMar w:top="1021" w:right="1134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07" w:rsidRDefault="00A12A07" w:rsidP="00367E6C">
      <w:r>
        <w:separator/>
      </w:r>
    </w:p>
  </w:endnote>
  <w:endnote w:type="continuationSeparator" w:id="0">
    <w:p w:rsidR="00A12A07" w:rsidRDefault="00A12A07" w:rsidP="003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07" w:rsidRDefault="00A12A07" w:rsidP="00367E6C">
      <w:r>
        <w:separator/>
      </w:r>
    </w:p>
  </w:footnote>
  <w:footnote w:type="continuationSeparator" w:id="0">
    <w:p w:rsidR="00A12A07" w:rsidRDefault="00A12A07" w:rsidP="0036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6C" w:rsidRDefault="00367E6C" w:rsidP="00367E6C">
    <w:pPr>
      <w:pStyle w:val="Kopfzeile"/>
      <w:jc w:val="right"/>
    </w:pPr>
    <w:r>
      <w:rPr>
        <w:noProof/>
      </w:rPr>
      <w:drawing>
        <wp:inline distT="0" distB="0" distL="0" distR="0" wp14:anchorId="7162393E" wp14:editId="603AE31A">
          <wp:extent cx="2169917" cy="571500"/>
          <wp:effectExtent l="0" t="0" r="1905" b="0"/>
          <wp:docPr id="7" name="Grafik 7" descr="M:\DezI\Abt3\Vorlagen\Neues Logo\Kombi-Logo\jpg fortbildung u bistum\logo-fortbildung-u-bis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zI\Abt3\Vorlagen\Neues Logo\Kombi-Logo\jpg fortbildung u bistum\logo-fortbildung-u-bist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173" cy="60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6C"/>
    <w:rsid w:val="0011453D"/>
    <w:rsid w:val="00151F28"/>
    <w:rsid w:val="001E75FE"/>
    <w:rsid w:val="002D715F"/>
    <w:rsid w:val="00367E6C"/>
    <w:rsid w:val="00424427"/>
    <w:rsid w:val="006A2E87"/>
    <w:rsid w:val="007A0490"/>
    <w:rsid w:val="00807369"/>
    <w:rsid w:val="00997627"/>
    <w:rsid w:val="00A12A07"/>
    <w:rsid w:val="00A12B81"/>
    <w:rsid w:val="00AF22E0"/>
    <w:rsid w:val="00B26550"/>
    <w:rsid w:val="00BE1443"/>
    <w:rsid w:val="00C70336"/>
    <w:rsid w:val="00CF693C"/>
    <w:rsid w:val="00D444A7"/>
    <w:rsid w:val="00DE0232"/>
    <w:rsid w:val="00DF71BC"/>
    <w:rsid w:val="00E56855"/>
    <w:rsid w:val="00EE52C3"/>
    <w:rsid w:val="00F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Calibri" w:hAnsi="Calibri"/>
      <w:sz w:val="23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nstantia" w:hAnsi="Constantia"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Constantia" w:hAnsi="Constantia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Constantia" w:hAnsi="Constantia"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120"/>
      <w:jc w:val="center"/>
      <w:outlineLvl w:val="0"/>
    </w:pPr>
    <w:rPr>
      <w:rFonts w:ascii="Constantia" w:hAnsi="Constantia" w:cs="Arial"/>
      <w:b/>
      <w:bCs/>
      <w:kern w:val="28"/>
      <w:sz w:val="28"/>
      <w:szCs w:val="32"/>
    </w:rPr>
  </w:style>
  <w:style w:type="paragraph" w:styleId="Endnotentext">
    <w:name w:val="endnote text"/>
    <w:basedOn w:val="Standard"/>
    <w:semiHidden/>
    <w:pPr>
      <w:tabs>
        <w:tab w:val="left" w:pos="340"/>
      </w:tabs>
      <w:ind w:left="340" w:hanging="340"/>
    </w:pPr>
    <w:rPr>
      <w:rFonts w:ascii="Palatino Linotype" w:hAnsi="Palatino Linotype"/>
      <w:sz w:val="20"/>
      <w:szCs w:val="20"/>
    </w:rPr>
  </w:style>
  <w:style w:type="paragraph" w:styleId="Funotentext">
    <w:name w:val="footnote text"/>
    <w:basedOn w:val="Standard"/>
    <w:semiHidden/>
    <w:pPr>
      <w:tabs>
        <w:tab w:val="left" w:pos="340"/>
      </w:tabs>
      <w:ind w:left="340" w:hanging="340"/>
    </w:pPr>
    <w:rPr>
      <w:rFonts w:ascii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34"/>
    <w:qFormat/>
    <w:rsid w:val="00367E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E6C"/>
    <w:rPr>
      <w:rFonts w:ascii="Calibri" w:hAnsi="Calibri"/>
      <w:sz w:val="23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7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E6C"/>
    <w:rPr>
      <w:rFonts w:ascii="Calibri" w:hAnsi="Calibri"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Calibri" w:hAnsi="Calibri"/>
      <w:sz w:val="23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nstantia" w:hAnsi="Constantia"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Constantia" w:hAnsi="Constantia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Constantia" w:hAnsi="Constantia"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120"/>
      <w:jc w:val="center"/>
      <w:outlineLvl w:val="0"/>
    </w:pPr>
    <w:rPr>
      <w:rFonts w:ascii="Constantia" w:hAnsi="Constantia" w:cs="Arial"/>
      <w:b/>
      <w:bCs/>
      <w:kern w:val="28"/>
      <w:sz w:val="28"/>
      <w:szCs w:val="32"/>
    </w:rPr>
  </w:style>
  <w:style w:type="paragraph" w:styleId="Endnotentext">
    <w:name w:val="endnote text"/>
    <w:basedOn w:val="Standard"/>
    <w:semiHidden/>
    <w:pPr>
      <w:tabs>
        <w:tab w:val="left" w:pos="340"/>
      </w:tabs>
      <w:ind w:left="340" w:hanging="340"/>
    </w:pPr>
    <w:rPr>
      <w:rFonts w:ascii="Palatino Linotype" w:hAnsi="Palatino Linotype"/>
      <w:sz w:val="20"/>
      <w:szCs w:val="20"/>
    </w:rPr>
  </w:style>
  <w:style w:type="paragraph" w:styleId="Funotentext">
    <w:name w:val="footnote text"/>
    <w:basedOn w:val="Standard"/>
    <w:semiHidden/>
    <w:pPr>
      <w:tabs>
        <w:tab w:val="left" w:pos="340"/>
      </w:tabs>
      <w:ind w:left="340" w:hanging="340"/>
    </w:pPr>
    <w:rPr>
      <w:rFonts w:ascii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34"/>
    <w:qFormat/>
    <w:rsid w:val="00367E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E6C"/>
    <w:rPr>
      <w:rFonts w:ascii="Calibri" w:hAnsi="Calibri"/>
      <w:sz w:val="23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7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E6C"/>
    <w:rPr>
      <w:rFonts w:ascii="Calibri" w:hAnsi="Calibri"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93648AFD.dotm</Template>
  <TotalTime>0</TotalTime>
  <Pages>1</Pages>
  <Words>191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Jomin Pulipara</dc:creator>
  <cp:lastModifiedBy>Jomin Pulipara</cp:lastModifiedBy>
  <cp:revision>2</cp:revision>
  <cp:lastPrinted>2018-07-19T07:26:00Z</cp:lastPrinted>
  <dcterms:created xsi:type="dcterms:W3CDTF">2018-07-19T07:55:00Z</dcterms:created>
  <dcterms:modified xsi:type="dcterms:W3CDTF">2018-07-19T07:55:00Z</dcterms:modified>
</cp:coreProperties>
</file>