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FF7D3" w14:textId="5D278367" w:rsidR="00B94521" w:rsidRDefault="005A4592">
      <w:r>
        <w:t>Gedenkstättenfahrt</w:t>
      </w:r>
    </w:p>
    <w:p w14:paraId="3606BD98" w14:textId="29F039C9" w:rsidR="005A4592" w:rsidRPr="005A4592" w:rsidRDefault="005A4592">
      <w:pPr>
        <w:rPr>
          <w:b/>
        </w:rPr>
      </w:pPr>
      <w:r w:rsidRPr="005A4592">
        <w:rPr>
          <w:b/>
        </w:rPr>
        <w:t>Buchenwald und Weimar heute: Was hat NS mit mir zu tun?</w:t>
      </w:r>
    </w:p>
    <w:p w14:paraId="2806D136" w14:textId="77777777" w:rsidR="005A4592" w:rsidRDefault="005A4592"/>
    <w:p w14:paraId="6D24F9DA" w14:textId="6FE05E8D" w:rsidR="005A4592" w:rsidRDefault="0093020C">
      <w:r w:rsidRPr="0093020C">
        <w:rPr>
          <w:b/>
        </w:rPr>
        <w:t>Wann</w:t>
      </w:r>
      <w:r>
        <w:t xml:space="preserve">: </w:t>
      </w:r>
      <w:r w:rsidR="005A4592">
        <w:t>Do. 10.9. bis So. 13.09.2026</w:t>
      </w:r>
    </w:p>
    <w:p w14:paraId="6AA8E6E8" w14:textId="77777777" w:rsidR="005A4592" w:rsidRDefault="005A4592"/>
    <w:p w14:paraId="19F6F383" w14:textId="46FECA63" w:rsidR="005A4592" w:rsidRDefault="00AE6EF2">
      <w:r>
        <w:rPr>
          <w:b/>
        </w:rPr>
        <w:t>Wo</w:t>
      </w:r>
      <w:r w:rsidR="005A4592">
        <w:t xml:space="preserve">: </w:t>
      </w:r>
      <w:r w:rsidR="00E51341">
        <w:t xml:space="preserve">Gedenkstätte </w:t>
      </w:r>
      <w:r w:rsidR="005A4592">
        <w:t>Buchenwald und Weimar</w:t>
      </w:r>
    </w:p>
    <w:p w14:paraId="092B2520" w14:textId="77777777" w:rsidR="005A4592" w:rsidRDefault="005A4592"/>
    <w:p w14:paraId="2F82BD9F" w14:textId="255A1F1A" w:rsidR="005A4592" w:rsidRDefault="005A4592">
      <w:r w:rsidRPr="0093020C">
        <w:rPr>
          <w:b/>
        </w:rPr>
        <w:t>Wer</w:t>
      </w:r>
      <w:r>
        <w:t>: Jugendliche und junge Erwachsene zwischen 15 und 23 Jahren.</w:t>
      </w:r>
    </w:p>
    <w:p w14:paraId="6A185D18" w14:textId="77777777" w:rsidR="005A4592" w:rsidRDefault="005A4592"/>
    <w:p w14:paraId="12131D9C" w14:textId="2F803DDA" w:rsidR="005A4592" w:rsidRDefault="005A4592">
      <w:r w:rsidRPr="0093020C">
        <w:rPr>
          <w:b/>
        </w:rPr>
        <w:t>Kosten</w:t>
      </w:r>
      <w:r>
        <w:t>: 50 EUR inkl. Programm, Unterkunft</w:t>
      </w:r>
      <w:r w:rsidR="00E51341">
        <w:t xml:space="preserve"> im Mehrbettzimmer</w:t>
      </w:r>
      <w:r>
        <w:t>, Verpflegung und Fahrtkosten (Förderung ist möglich)</w:t>
      </w:r>
    </w:p>
    <w:p w14:paraId="61B6BA1A" w14:textId="77777777" w:rsidR="005A4592" w:rsidRDefault="005A4592"/>
    <w:p w14:paraId="02E5BF03" w14:textId="77777777" w:rsidR="00E51341" w:rsidRDefault="00E51341" w:rsidP="005A4592">
      <w:pPr>
        <w:rPr>
          <w:rFonts w:ascii="Arial" w:hAnsi="Arial" w:cs="Arial"/>
          <w:szCs w:val="22"/>
        </w:rPr>
      </w:pPr>
      <w:r w:rsidRPr="00F818A6">
        <w:rPr>
          <w:rFonts w:ascii="Arial" w:hAnsi="Arial" w:cs="Arial"/>
          <w:szCs w:val="22"/>
        </w:rPr>
        <w:t>Wir fahren nach Weimar und Buchenwald. Nicht, um belehrt zu werden, sondern um selbst zu entdecken. Was bedeutet es, an einem Ort zu stehen, an dem Menschen gefoltert, ausgebeutet und ermordet wurden? Und was hat das mit uns zu tun – heute, in einer Welt, in der rechtsradikale Gewalt wieder zunimmt?</w:t>
      </w:r>
    </w:p>
    <w:p w14:paraId="4985BF3E" w14:textId="77777777" w:rsidR="00E51341" w:rsidRDefault="00E51341" w:rsidP="005A4592">
      <w:pPr>
        <w:rPr>
          <w:rFonts w:ascii="Arial" w:hAnsi="Arial" w:cs="Arial"/>
          <w:szCs w:val="22"/>
        </w:rPr>
      </w:pPr>
    </w:p>
    <w:p w14:paraId="2254D9AD" w14:textId="42DD940E" w:rsidR="005A4592" w:rsidRPr="005A4592" w:rsidRDefault="005A4592" w:rsidP="005A4592">
      <w:r w:rsidRPr="005A4592">
        <w:rPr>
          <w:b/>
          <w:bCs/>
        </w:rPr>
        <w:t>Was wir machen</w:t>
      </w:r>
    </w:p>
    <w:p w14:paraId="2C2F8090" w14:textId="77777777" w:rsidR="005A4592" w:rsidRPr="005A4592" w:rsidRDefault="005A4592" w:rsidP="005A4592">
      <w:r w:rsidRPr="005A4592">
        <w:t>In der Gedenkstätte und in Weimar suchen nach wir Spuren. Nicht nur im Boden, in den Mauern, in den Dokumenten – sondern auch in uns selbst.</w:t>
      </w:r>
    </w:p>
    <w:p w14:paraId="3563EF6D" w14:textId="77777777" w:rsidR="005A4592" w:rsidRPr="005A4592" w:rsidRDefault="005A4592" w:rsidP="005A4592">
      <w:pPr>
        <w:numPr>
          <w:ilvl w:val="0"/>
          <w:numId w:val="1"/>
        </w:numPr>
      </w:pPr>
      <w:r w:rsidRPr="005A4592">
        <w:rPr>
          <w:b/>
          <w:bCs/>
        </w:rPr>
        <w:t>Hinschauen</w:t>
      </w:r>
      <w:r w:rsidRPr="005A4592">
        <w:t>: Was geschah hier? Nicht als trockene Fakten, sondern als reale Geschichte von Menschen, die litten, widerstanden, taten, schwiegen.</w:t>
      </w:r>
    </w:p>
    <w:p w14:paraId="55E4FDA4" w14:textId="77777777" w:rsidR="005A4592" w:rsidRPr="005A4592" w:rsidRDefault="005A4592" w:rsidP="005A4592">
      <w:pPr>
        <w:numPr>
          <w:ilvl w:val="0"/>
          <w:numId w:val="1"/>
        </w:numPr>
      </w:pPr>
      <w:r w:rsidRPr="005A4592">
        <w:rPr>
          <w:b/>
          <w:bCs/>
        </w:rPr>
        <w:t>Nachfragen</w:t>
      </w:r>
      <w:r w:rsidRPr="005A4592">
        <w:t>: Warum passierte das? Wie konnte es dazu kommen? Und was sagt das über uns aus?</w:t>
      </w:r>
    </w:p>
    <w:p w14:paraId="4CE35CA3" w14:textId="77777777" w:rsidR="005A4592" w:rsidRPr="005A4592" w:rsidRDefault="005A4592" w:rsidP="005A4592">
      <w:pPr>
        <w:numPr>
          <w:ilvl w:val="0"/>
          <w:numId w:val="1"/>
        </w:numPr>
      </w:pPr>
      <w:r w:rsidRPr="005A4592">
        <w:rPr>
          <w:b/>
          <w:bCs/>
        </w:rPr>
        <w:t>Verbinden</w:t>
      </w:r>
      <w:r w:rsidRPr="005A4592">
        <w:t>: Welche Parallelen gibt es heute? Wo sehen wir ähnliche Muster – in der Politik, in der Gesellschaft, im Alltag?</w:t>
      </w:r>
    </w:p>
    <w:p w14:paraId="4965ADCF" w14:textId="77777777" w:rsidR="005A4592" w:rsidRPr="005A4592" w:rsidRDefault="005A4592" w:rsidP="005A4592">
      <w:pPr>
        <w:numPr>
          <w:ilvl w:val="0"/>
          <w:numId w:val="1"/>
        </w:numPr>
      </w:pPr>
      <w:r w:rsidRPr="005A4592">
        <w:rPr>
          <w:b/>
          <w:bCs/>
        </w:rPr>
        <w:t>Diskutieren</w:t>
      </w:r>
      <w:r w:rsidRPr="005A4592">
        <w:t>: Ohne fertige Antworten. Mit Raum für deine Perspektive, deine Zweifel, deine Gedanken.</w:t>
      </w:r>
    </w:p>
    <w:p w14:paraId="5CC9BACF" w14:textId="77777777" w:rsidR="005A4592" w:rsidRPr="005A4592" w:rsidRDefault="005A4592" w:rsidP="005A4592">
      <w:r w:rsidRPr="005A4592">
        <w:rPr>
          <w:b/>
          <w:bCs/>
        </w:rPr>
        <w:t>Warum das wichtig ist</w:t>
      </w:r>
    </w:p>
    <w:p w14:paraId="42108485" w14:textId="77777777" w:rsidR="005A4592" w:rsidRDefault="005A4592" w:rsidP="005A4592">
      <w:r w:rsidRPr="005A4592">
        <w:t>Rechtsextreme Gewalt nimmt wieder zu. Rechte Ideologien verbreiten sich. In einer Gesellschaft, die von ihrer Vielfältigkeit lebt. Genau deshalb zählt Erinnerung nicht als Pflichtübung – sondern als Werkzeug, um heute besser zu verstehen.</w:t>
      </w:r>
    </w:p>
    <w:p w14:paraId="276FED67" w14:textId="77777777" w:rsidR="005A4592" w:rsidRDefault="005A4592" w:rsidP="005A4592"/>
    <w:p w14:paraId="0E9B02DD" w14:textId="77777777" w:rsidR="005A4592" w:rsidRPr="005A4592" w:rsidRDefault="005A4592" w:rsidP="005A4592"/>
    <w:p w14:paraId="0EB8BCAF" w14:textId="77777777" w:rsidR="005A4592" w:rsidRDefault="005A4592" w:rsidP="005A4592">
      <w:r w:rsidRPr="005A4592">
        <w:t>Hinweis: Vor dem Seminar treffen wir uns, um uns auf die Fahrt vorzubereiten und erste Fragen zu stellen.</w:t>
      </w:r>
    </w:p>
    <w:p w14:paraId="7BB4F14A" w14:textId="77777777" w:rsidR="00832255" w:rsidRDefault="00832255" w:rsidP="005A4592"/>
    <w:p w14:paraId="08D498CD" w14:textId="5D63EE8A" w:rsidR="00832255" w:rsidRPr="005A4592" w:rsidRDefault="00832255" w:rsidP="005A4592">
      <w:r w:rsidRPr="00832255">
        <w:rPr>
          <w:b/>
          <w:bCs/>
        </w:rPr>
        <w:t xml:space="preserve">Informationen zur Barrierefreiheit: </w:t>
      </w:r>
      <w:r w:rsidRPr="00832255">
        <w:t xml:space="preserve">Es gibt rollstuhlgerechte und </w:t>
      </w:r>
      <w:r>
        <w:t>barriere</w:t>
      </w:r>
      <w:r w:rsidRPr="00832255">
        <w:t xml:space="preserve">arme Zimmer. Das Gelände vor Ort bringt einige Barrieren mit sich. Deshalb meldet euch gerne, wenn hierzu Fragen habt: </w:t>
      </w:r>
      <w:hyperlink r:id="rId5" w:tgtFrame="_blank" w:history="1">
        <w:r w:rsidRPr="00832255">
          <w:rPr>
            <w:rStyle w:val="Hyperlink"/>
          </w:rPr>
          <w:t>hanne.kleinemas@bistum-mainz.de</w:t>
        </w:r>
      </w:hyperlink>
    </w:p>
    <w:p w14:paraId="54E93151" w14:textId="77777777" w:rsidR="005A4592" w:rsidRDefault="005A4592"/>
    <w:p w14:paraId="54BCA162" w14:textId="77777777" w:rsidR="00E51341" w:rsidRDefault="00E51341"/>
    <w:p w14:paraId="7357FB23" w14:textId="77777777" w:rsidR="00E51341" w:rsidRDefault="00E51341"/>
    <w:p w14:paraId="6B62906A" w14:textId="77777777" w:rsidR="00E51341" w:rsidRDefault="00E51341"/>
    <w:sectPr w:rsidR="00E513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500D1"/>
    <w:multiLevelType w:val="multilevel"/>
    <w:tmpl w:val="F752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4683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92"/>
    <w:rsid w:val="005A4592"/>
    <w:rsid w:val="00832255"/>
    <w:rsid w:val="0093020C"/>
    <w:rsid w:val="00AE6EF2"/>
    <w:rsid w:val="00B82291"/>
    <w:rsid w:val="00B94521"/>
    <w:rsid w:val="00BF6A0A"/>
    <w:rsid w:val="00E513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84477"/>
  <w15:chartTrackingRefBased/>
  <w15:docId w15:val="{7BBF5BF1-B11D-4AE0-A353-6878E51C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4521"/>
    <w:pPr>
      <w:spacing w:after="0"/>
    </w:pPr>
    <w:rPr>
      <w:rFonts w:ascii="Trebuchet MS" w:hAnsi="Trebuchet MS"/>
      <w:sz w:val="22"/>
    </w:rPr>
  </w:style>
  <w:style w:type="paragraph" w:styleId="berschrift1">
    <w:name w:val="heading 1"/>
    <w:basedOn w:val="Standard"/>
    <w:next w:val="Standard"/>
    <w:link w:val="berschrift1Zchn"/>
    <w:uiPriority w:val="9"/>
    <w:qFormat/>
    <w:rsid w:val="005A4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A4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A459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A459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A4592"/>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5A4592"/>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A4592"/>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5A4592"/>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A4592"/>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A459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A459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A459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A4592"/>
    <w:rPr>
      <w:rFonts w:eastAsiaTheme="majorEastAsia" w:cstheme="majorBidi"/>
      <w:i/>
      <w:iCs/>
      <w:color w:val="0F4761" w:themeColor="accent1" w:themeShade="BF"/>
      <w:sz w:val="22"/>
    </w:rPr>
  </w:style>
  <w:style w:type="character" w:customStyle="1" w:styleId="berschrift5Zchn">
    <w:name w:val="Überschrift 5 Zchn"/>
    <w:basedOn w:val="Absatz-Standardschriftart"/>
    <w:link w:val="berschrift5"/>
    <w:uiPriority w:val="9"/>
    <w:semiHidden/>
    <w:rsid w:val="005A4592"/>
    <w:rPr>
      <w:rFonts w:eastAsiaTheme="majorEastAsia" w:cstheme="majorBidi"/>
      <w:color w:val="0F4761" w:themeColor="accent1" w:themeShade="BF"/>
      <w:sz w:val="22"/>
    </w:rPr>
  </w:style>
  <w:style w:type="character" w:customStyle="1" w:styleId="berschrift6Zchn">
    <w:name w:val="Überschrift 6 Zchn"/>
    <w:basedOn w:val="Absatz-Standardschriftart"/>
    <w:link w:val="berschrift6"/>
    <w:uiPriority w:val="9"/>
    <w:semiHidden/>
    <w:rsid w:val="005A4592"/>
    <w:rPr>
      <w:rFonts w:eastAsiaTheme="majorEastAsia" w:cstheme="majorBidi"/>
      <w:i/>
      <w:iCs/>
      <w:color w:val="595959" w:themeColor="text1" w:themeTint="A6"/>
      <w:sz w:val="22"/>
    </w:rPr>
  </w:style>
  <w:style w:type="character" w:customStyle="1" w:styleId="berschrift7Zchn">
    <w:name w:val="Überschrift 7 Zchn"/>
    <w:basedOn w:val="Absatz-Standardschriftart"/>
    <w:link w:val="berschrift7"/>
    <w:uiPriority w:val="9"/>
    <w:semiHidden/>
    <w:rsid w:val="005A4592"/>
    <w:rPr>
      <w:rFonts w:eastAsiaTheme="majorEastAsia" w:cstheme="majorBidi"/>
      <w:color w:val="595959" w:themeColor="text1" w:themeTint="A6"/>
      <w:sz w:val="22"/>
    </w:rPr>
  </w:style>
  <w:style w:type="character" w:customStyle="1" w:styleId="berschrift8Zchn">
    <w:name w:val="Überschrift 8 Zchn"/>
    <w:basedOn w:val="Absatz-Standardschriftart"/>
    <w:link w:val="berschrift8"/>
    <w:uiPriority w:val="9"/>
    <w:semiHidden/>
    <w:rsid w:val="005A4592"/>
    <w:rPr>
      <w:rFonts w:eastAsiaTheme="majorEastAsia" w:cstheme="majorBidi"/>
      <w:i/>
      <w:iCs/>
      <w:color w:val="272727" w:themeColor="text1" w:themeTint="D8"/>
      <w:sz w:val="22"/>
    </w:rPr>
  </w:style>
  <w:style w:type="character" w:customStyle="1" w:styleId="berschrift9Zchn">
    <w:name w:val="Überschrift 9 Zchn"/>
    <w:basedOn w:val="Absatz-Standardschriftart"/>
    <w:link w:val="berschrift9"/>
    <w:uiPriority w:val="9"/>
    <w:semiHidden/>
    <w:rsid w:val="005A4592"/>
    <w:rPr>
      <w:rFonts w:eastAsiaTheme="majorEastAsia" w:cstheme="majorBidi"/>
      <w:color w:val="272727" w:themeColor="text1" w:themeTint="D8"/>
      <w:sz w:val="22"/>
    </w:rPr>
  </w:style>
  <w:style w:type="paragraph" w:styleId="Titel">
    <w:name w:val="Title"/>
    <w:basedOn w:val="Standard"/>
    <w:next w:val="Standard"/>
    <w:link w:val="TitelZchn"/>
    <w:uiPriority w:val="10"/>
    <w:qFormat/>
    <w:rsid w:val="005A4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A45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A459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A459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A459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A4592"/>
    <w:rPr>
      <w:rFonts w:ascii="Trebuchet MS" w:hAnsi="Trebuchet MS"/>
      <w:i/>
      <w:iCs/>
      <w:color w:val="404040" w:themeColor="text1" w:themeTint="BF"/>
      <w:sz w:val="22"/>
    </w:rPr>
  </w:style>
  <w:style w:type="paragraph" w:styleId="Listenabsatz">
    <w:name w:val="List Paragraph"/>
    <w:basedOn w:val="Standard"/>
    <w:uiPriority w:val="34"/>
    <w:qFormat/>
    <w:rsid w:val="005A4592"/>
    <w:pPr>
      <w:ind w:left="720"/>
      <w:contextualSpacing/>
    </w:pPr>
  </w:style>
  <w:style w:type="character" w:styleId="IntensiveHervorhebung">
    <w:name w:val="Intense Emphasis"/>
    <w:basedOn w:val="Absatz-Standardschriftart"/>
    <w:uiPriority w:val="21"/>
    <w:qFormat/>
    <w:rsid w:val="005A4592"/>
    <w:rPr>
      <w:i/>
      <w:iCs/>
      <w:color w:val="0F4761" w:themeColor="accent1" w:themeShade="BF"/>
    </w:rPr>
  </w:style>
  <w:style w:type="paragraph" w:styleId="IntensivesZitat">
    <w:name w:val="Intense Quote"/>
    <w:basedOn w:val="Standard"/>
    <w:next w:val="Standard"/>
    <w:link w:val="IntensivesZitatZchn"/>
    <w:uiPriority w:val="30"/>
    <w:qFormat/>
    <w:rsid w:val="005A4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A4592"/>
    <w:rPr>
      <w:rFonts w:ascii="Trebuchet MS" w:hAnsi="Trebuchet MS"/>
      <w:i/>
      <w:iCs/>
      <w:color w:val="0F4761" w:themeColor="accent1" w:themeShade="BF"/>
      <w:sz w:val="22"/>
    </w:rPr>
  </w:style>
  <w:style w:type="character" w:styleId="IntensiverVerweis">
    <w:name w:val="Intense Reference"/>
    <w:basedOn w:val="Absatz-Standardschriftart"/>
    <w:uiPriority w:val="32"/>
    <w:qFormat/>
    <w:rsid w:val="005A4592"/>
    <w:rPr>
      <w:b/>
      <w:bCs/>
      <w:smallCaps/>
      <w:color w:val="0F4761" w:themeColor="accent1" w:themeShade="BF"/>
      <w:spacing w:val="5"/>
    </w:rPr>
  </w:style>
  <w:style w:type="character" w:styleId="Hyperlink">
    <w:name w:val="Hyperlink"/>
    <w:basedOn w:val="Absatz-Standardschriftart"/>
    <w:uiPriority w:val="99"/>
    <w:unhideWhenUsed/>
    <w:rsid w:val="00832255"/>
    <w:rPr>
      <w:color w:val="467886" w:themeColor="hyperlink"/>
      <w:u w:val="single"/>
    </w:rPr>
  </w:style>
  <w:style w:type="character" w:styleId="NichtaufgelsteErwhnung">
    <w:name w:val="Unresolved Mention"/>
    <w:basedOn w:val="Absatz-Standardschriftart"/>
    <w:uiPriority w:val="99"/>
    <w:semiHidden/>
    <w:unhideWhenUsed/>
    <w:rsid w:val="00832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nne.kleinemas@bistum-mainz.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1651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Kleinemas</dc:creator>
  <cp:keywords/>
  <dc:description/>
  <cp:lastModifiedBy>Hanne Kleinemas</cp:lastModifiedBy>
  <cp:revision>3</cp:revision>
  <dcterms:created xsi:type="dcterms:W3CDTF">2026-04-20T11:11:00Z</dcterms:created>
  <dcterms:modified xsi:type="dcterms:W3CDTF">2026-04-20T11:45:00Z</dcterms:modified>
</cp:coreProperties>
</file>