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C9E59" w14:textId="592E0359" w:rsidR="00A04844" w:rsidRDefault="00EB327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 wp14:anchorId="7A9D0467" wp14:editId="0BBF6800">
            <wp:simplePos x="0" y="0"/>
            <wp:positionH relativeFrom="column">
              <wp:posOffset>4152265</wp:posOffset>
            </wp:positionH>
            <wp:positionV relativeFrom="paragraph">
              <wp:posOffset>0</wp:posOffset>
            </wp:positionV>
            <wp:extent cx="184912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363" y="21151"/>
                <wp:lineTo x="2136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-Wahlen_Logo_Mainz_25_RGB_s_bla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27E">
        <w:rPr>
          <w:rFonts w:ascii="Arial" w:hAnsi="Arial" w:cs="Arial"/>
          <w:b/>
          <w:sz w:val="36"/>
          <w:szCs w:val="36"/>
        </w:rPr>
        <w:t xml:space="preserve">Bekanntgabe des Wahlergebnisses </w:t>
      </w:r>
      <w:r>
        <w:rPr>
          <w:rFonts w:ascii="Arial" w:hAnsi="Arial" w:cs="Arial"/>
          <w:b/>
          <w:sz w:val="36"/>
          <w:szCs w:val="36"/>
        </w:rPr>
        <w:br/>
      </w:r>
      <w:r w:rsidR="006C71A0">
        <w:rPr>
          <w:rFonts w:ascii="Arial" w:hAnsi="Arial" w:cs="Arial"/>
          <w:b/>
          <w:sz w:val="36"/>
          <w:szCs w:val="36"/>
        </w:rPr>
        <w:t>der Pfarreiratswahl 2026</w:t>
      </w:r>
      <w:r w:rsidRPr="00EB327E">
        <w:rPr>
          <w:rFonts w:ascii="Arial" w:hAnsi="Arial" w:cs="Arial"/>
          <w:b/>
          <w:sz w:val="36"/>
          <w:szCs w:val="36"/>
        </w:rPr>
        <w:t xml:space="preserve"> </w:t>
      </w:r>
      <w:r w:rsidRPr="00EB327E">
        <w:rPr>
          <w:rFonts w:ascii="Arial" w:hAnsi="Arial" w:cs="Arial"/>
          <w:b/>
          <w:sz w:val="36"/>
          <w:szCs w:val="36"/>
        </w:rPr>
        <w:br/>
        <w:t xml:space="preserve">Pfarrei </w:t>
      </w:r>
    </w:p>
    <w:p w14:paraId="2BB3C035" w14:textId="77777777" w:rsidR="00EB327E" w:rsidRDefault="00EB32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Wahlbezirk: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3687"/>
        <w:gridCol w:w="845"/>
      </w:tblGrid>
      <w:tr w:rsidR="00EB327E" w:rsidRPr="00EB327E" w14:paraId="1AE6EA41" w14:textId="77777777" w:rsidTr="00EB327E">
        <w:tc>
          <w:tcPr>
            <w:tcW w:w="3681" w:type="dxa"/>
            <w:shd w:val="clear" w:color="auto" w:fill="E7E6E6" w:themeFill="background2"/>
          </w:tcPr>
          <w:p w14:paraId="29E17F1B" w14:textId="77777777" w:rsidR="00EB327E" w:rsidRPr="00EB327E" w:rsidRDefault="00EB327E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9" w:type="dxa"/>
            <w:shd w:val="clear" w:color="auto" w:fill="E7E6E6" w:themeFill="background2"/>
          </w:tcPr>
          <w:p w14:paraId="4AD5FE15" w14:textId="77777777" w:rsidR="00EB327E" w:rsidRPr="00EB327E" w:rsidRDefault="00EB327E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  <w:tc>
          <w:tcPr>
            <w:tcW w:w="3687" w:type="dxa"/>
            <w:shd w:val="clear" w:color="auto" w:fill="E7E6E6" w:themeFill="background2"/>
          </w:tcPr>
          <w:p w14:paraId="0E814C37" w14:textId="77777777" w:rsidR="00EB327E" w:rsidRPr="00EB327E" w:rsidRDefault="00EB327E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5" w:type="dxa"/>
            <w:shd w:val="clear" w:color="auto" w:fill="E7E6E6" w:themeFill="background2"/>
          </w:tcPr>
          <w:p w14:paraId="115592A1" w14:textId="77777777" w:rsidR="00EB327E" w:rsidRPr="00EB327E" w:rsidRDefault="00EB327E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</w:tr>
      <w:tr w:rsidR="00EB327E" w:rsidRPr="00EB327E" w14:paraId="467DB354" w14:textId="77777777" w:rsidTr="00EB327E">
        <w:tc>
          <w:tcPr>
            <w:tcW w:w="3681" w:type="dxa"/>
          </w:tcPr>
          <w:p w14:paraId="27B58932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7A5D04DF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5D90EAAD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1B87DEDE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0295AF07" w14:textId="77777777" w:rsidTr="00EB327E">
        <w:tc>
          <w:tcPr>
            <w:tcW w:w="3681" w:type="dxa"/>
          </w:tcPr>
          <w:p w14:paraId="5F557EB2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6DEA630E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53E6FB9B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5F4F5C52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558AA749" w14:textId="77777777" w:rsidTr="00EB327E">
        <w:tc>
          <w:tcPr>
            <w:tcW w:w="3681" w:type="dxa"/>
          </w:tcPr>
          <w:p w14:paraId="43684EF9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13AA7F7A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0EE92DB6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228B500C" w14:textId="77777777" w:rsidR="00EB327E" w:rsidRPr="00EB327E" w:rsidRDefault="00EB327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3408DEF" w14:textId="77777777" w:rsidR="00EB327E" w:rsidRDefault="00EB327E">
      <w:pPr>
        <w:rPr>
          <w:rFonts w:ascii="Arial" w:hAnsi="Arial" w:cs="Arial"/>
          <w:b/>
        </w:rPr>
      </w:pPr>
    </w:p>
    <w:p w14:paraId="1E91F1AD" w14:textId="77777777" w:rsidR="00EB327E" w:rsidRDefault="00EB327E" w:rsidP="00EB32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Wahlbezirk: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3687"/>
        <w:gridCol w:w="845"/>
      </w:tblGrid>
      <w:tr w:rsidR="00EB327E" w:rsidRPr="00EB327E" w14:paraId="17DB710B" w14:textId="77777777" w:rsidTr="00D51174">
        <w:tc>
          <w:tcPr>
            <w:tcW w:w="3681" w:type="dxa"/>
            <w:shd w:val="clear" w:color="auto" w:fill="E7E6E6" w:themeFill="background2"/>
          </w:tcPr>
          <w:p w14:paraId="5FF14A3E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9" w:type="dxa"/>
            <w:shd w:val="clear" w:color="auto" w:fill="E7E6E6" w:themeFill="background2"/>
          </w:tcPr>
          <w:p w14:paraId="46BA28E8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  <w:tc>
          <w:tcPr>
            <w:tcW w:w="3687" w:type="dxa"/>
            <w:shd w:val="clear" w:color="auto" w:fill="E7E6E6" w:themeFill="background2"/>
          </w:tcPr>
          <w:p w14:paraId="6EC013D6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5" w:type="dxa"/>
            <w:shd w:val="clear" w:color="auto" w:fill="E7E6E6" w:themeFill="background2"/>
          </w:tcPr>
          <w:p w14:paraId="59C5E47D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</w:tr>
      <w:tr w:rsidR="00EB327E" w:rsidRPr="00EB327E" w14:paraId="47D29386" w14:textId="77777777" w:rsidTr="00D51174">
        <w:tc>
          <w:tcPr>
            <w:tcW w:w="3681" w:type="dxa"/>
          </w:tcPr>
          <w:p w14:paraId="588C8079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212974C1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4E70DEF0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5B257A52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15655EBA" w14:textId="77777777" w:rsidTr="00D51174">
        <w:tc>
          <w:tcPr>
            <w:tcW w:w="3681" w:type="dxa"/>
          </w:tcPr>
          <w:p w14:paraId="74725F8E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62C8CFA8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4CD350A6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61C9CA5E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0D838037" w14:textId="77777777" w:rsidTr="00D51174">
        <w:tc>
          <w:tcPr>
            <w:tcW w:w="3681" w:type="dxa"/>
          </w:tcPr>
          <w:p w14:paraId="6CEFD298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476F06EE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0969C017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38FAEDD9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8DA846B" w14:textId="77777777" w:rsidR="00EB327E" w:rsidRDefault="00EB327E">
      <w:pPr>
        <w:rPr>
          <w:rFonts w:ascii="Arial" w:hAnsi="Arial" w:cs="Arial"/>
          <w:b/>
        </w:rPr>
      </w:pPr>
    </w:p>
    <w:p w14:paraId="4216A675" w14:textId="77777777" w:rsidR="00EB327E" w:rsidRDefault="00EB327E" w:rsidP="00EB32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Wahlbezirk: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3687"/>
        <w:gridCol w:w="845"/>
      </w:tblGrid>
      <w:tr w:rsidR="00EB327E" w:rsidRPr="00EB327E" w14:paraId="44EB5D83" w14:textId="77777777" w:rsidTr="00D51174">
        <w:tc>
          <w:tcPr>
            <w:tcW w:w="3681" w:type="dxa"/>
            <w:shd w:val="clear" w:color="auto" w:fill="E7E6E6" w:themeFill="background2"/>
          </w:tcPr>
          <w:p w14:paraId="79FCA912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9" w:type="dxa"/>
            <w:shd w:val="clear" w:color="auto" w:fill="E7E6E6" w:themeFill="background2"/>
          </w:tcPr>
          <w:p w14:paraId="6CEF1E2F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  <w:tc>
          <w:tcPr>
            <w:tcW w:w="3687" w:type="dxa"/>
            <w:shd w:val="clear" w:color="auto" w:fill="E7E6E6" w:themeFill="background2"/>
          </w:tcPr>
          <w:p w14:paraId="2C65DAA6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5" w:type="dxa"/>
            <w:shd w:val="clear" w:color="auto" w:fill="E7E6E6" w:themeFill="background2"/>
          </w:tcPr>
          <w:p w14:paraId="5A81E998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</w:tr>
      <w:tr w:rsidR="00EB327E" w:rsidRPr="00EB327E" w14:paraId="64D8A29B" w14:textId="77777777" w:rsidTr="00D51174">
        <w:tc>
          <w:tcPr>
            <w:tcW w:w="3681" w:type="dxa"/>
          </w:tcPr>
          <w:p w14:paraId="146F36A5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0990196F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782C615B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599FDC70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345316EA" w14:textId="77777777" w:rsidTr="00D51174">
        <w:tc>
          <w:tcPr>
            <w:tcW w:w="3681" w:type="dxa"/>
          </w:tcPr>
          <w:p w14:paraId="65E3000E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5085FA91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3EEA7294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433A72CE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73A91300" w14:textId="77777777" w:rsidTr="00D51174">
        <w:tc>
          <w:tcPr>
            <w:tcW w:w="3681" w:type="dxa"/>
          </w:tcPr>
          <w:p w14:paraId="72A2CCD2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6A988EDF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79ADE124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1EA32402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84AE2A2" w14:textId="77777777" w:rsidR="00EB327E" w:rsidRDefault="00EB327E">
      <w:pPr>
        <w:rPr>
          <w:rFonts w:ascii="Arial" w:hAnsi="Arial" w:cs="Arial"/>
          <w:b/>
        </w:rPr>
      </w:pPr>
    </w:p>
    <w:p w14:paraId="2BE52F9A" w14:textId="77777777" w:rsidR="00EB327E" w:rsidRDefault="00EB327E" w:rsidP="00EB32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Wahlbezirk: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3687"/>
        <w:gridCol w:w="845"/>
      </w:tblGrid>
      <w:tr w:rsidR="00EB327E" w:rsidRPr="00EB327E" w14:paraId="51DC98B7" w14:textId="77777777" w:rsidTr="00D51174">
        <w:tc>
          <w:tcPr>
            <w:tcW w:w="3681" w:type="dxa"/>
            <w:shd w:val="clear" w:color="auto" w:fill="E7E6E6" w:themeFill="background2"/>
          </w:tcPr>
          <w:p w14:paraId="125FFD1E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9" w:type="dxa"/>
            <w:shd w:val="clear" w:color="auto" w:fill="E7E6E6" w:themeFill="background2"/>
          </w:tcPr>
          <w:p w14:paraId="077E1708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  <w:tc>
          <w:tcPr>
            <w:tcW w:w="3687" w:type="dxa"/>
            <w:shd w:val="clear" w:color="auto" w:fill="E7E6E6" w:themeFill="background2"/>
          </w:tcPr>
          <w:p w14:paraId="0B464B0D" w14:textId="77777777" w:rsidR="00EB327E" w:rsidRPr="00EB327E" w:rsidRDefault="00EB327E" w:rsidP="00D51174">
            <w:pPr>
              <w:rPr>
                <w:rFonts w:ascii="Arial" w:hAnsi="Arial" w:cs="Arial"/>
              </w:rPr>
            </w:pPr>
            <w:r w:rsidRPr="00EB327E">
              <w:rPr>
                <w:rFonts w:ascii="Arial" w:hAnsi="Arial" w:cs="Arial"/>
              </w:rPr>
              <w:t>NAME</w:t>
            </w:r>
          </w:p>
        </w:tc>
        <w:tc>
          <w:tcPr>
            <w:tcW w:w="845" w:type="dxa"/>
            <w:shd w:val="clear" w:color="auto" w:fill="E7E6E6" w:themeFill="background2"/>
          </w:tcPr>
          <w:p w14:paraId="22B9ED98" w14:textId="77777777" w:rsidR="00EB327E" w:rsidRPr="00EB327E" w:rsidRDefault="00EB327E" w:rsidP="00D51174">
            <w:pPr>
              <w:rPr>
                <w:rFonts w:ascii="Arial" w:hAnsi="Arial" w:cs="Arial"/>
                <w:sz w:val="14"/>
                <w:szCs w:val="14"/>
              </w:rPr>
            </w:pPr>
            <w:r w:rsidRPr="00EB327E">
              <w:rPr>
                <w:rFonts w:ascii="Arial" w:hAnsi="Arial" w:cs="Arial"/>
                <w:sz w:val="14"/>
                <w:szCs w:val="14"/>
              </w:rPr>
              <w:t>Zahl der Stimmen</w:t>
            </w:r>
          </w:p>
        </w:tc>
      </w:tr>
      <w:tr w:rsidR="00EB327E" w:rsidRPr="00EB327E" w14:paraId="2AC9CB66" w14:textId="77777777" w:rsidTr="00D51174">
        <w:tc>
          <w:tcPr>
            <w:tcW w:w="3681" w:type="dxa"/>
          </w:tcPr>
          <w:p w14:paraId="16DB7CAD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7D4AA44D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338E2BAA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702DDED0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0AC48F27" w14:textId="77777777" w:rsidTr="00D51174">
        <w:tc>
          <w:tcPr>
            <w:tcW w:w="3681" w:type="dxa"/>
          </w:tcPr>
          <w:p w14:paraId="1A8CC905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26088ACD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30C1A6FA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102F89C2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B327E" w:rsidRPr="00EB327E" w14:paraId="67926BA7" w14:textId="77777777" w:rsidTr="00D51174">
        <w:tc>
          <w:tcPr>
            <w:tcW w:w="3681" w:type="dxa"/>
          </w:tcPr>
          <w:p w14:paraId="31B47D12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14:paraId="742EF454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7" w:type="dxa"/>
          </w:tcPr>
          <w:p w14:paraId="48601DB8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5" w:type="dxa"/>
          </w:tcPr>
          <w:p w14:paraId="2A610891" w14:textId="77777777" w:rsidR="00EB327E" w:rsidRPr="00EB327E" w:rsidRDefault="00EB327E" w:rsidP="00D5117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738E2B8" w14:textId="77777777" w:rsidR="00EB327E" w:rsidRDefault="00EB327E">
      <w:pPr>
        <w:rPr>
          <w:rFonts w:ascii="Arial" w:hAnsi="Arial" w:cs="Arial"/>
          <w:b/>
        </w:rPr>
      </w:pPr>
    </w:p>
    <w:p w14:paraId="5C5EB31D" w14:textId="77777777" w:rsidR="00EB327E" w:rsidRPr="00EF372F" w:rsidRDefault="00EB327E" w:rsidP="00EB327E">
      <w:pPr>
        <w:pBdr>
          <w:top w:val="single" w:sz="4" w:space="0" w:color="auto"/>
        </w:pBdr>
        <w:tabs>
          <w:tab w:val="left" w:pos="7371"/>
        </w:tabs>
        <w:spacing w:before="120" w:after="120" w:line="200" w:lineRule="exact"/>
        <w:rPr>
          <w:rFonts w:ascii="Arial" w:hAnsi="Arial" w:cs="Arial"/>
          <w:b/>
          <w:sz w:val="28"/>
          <w:szCs w:val="28"/>
        </w:rPr>
      </w:pPr>
    </w:p>
    <w:p w14:paraId="380A4C8E" w14:textId="77777777" w:rsidR="00EB327E" w:rsidRPr="00EB327E" w:rsidRDefault="00EB327E" w:rsidP="00EB327E">
      <w:pPr>
        <w:tabs>
          <w:tab w:val="left" w:pos="5387"/>
        </w:tabs>
        <w:ind w:right="-143"/>
        <w:rPr>
          <w:b/>
        </w:rPr>
      </w:pPr>
      <w:r w:rsidRPr="00EB327E">
        <w:rPr>
          <w:rFonts w:ascii="Calibri" w:hAnsi="Calibri"/>
          <w:b/>
          <w:sz w:val="24"/>
          <w:szCs w:val="24"/>
        </w:rPr>
        <w:t>Einsprüche gegen die Wahl sind innerhalb von zwei Wochen nach der Wahl schriftlich unter Angabe von Gründen an den Wahlvorstand zu richten.</w:t>
      </w:r>
    </w:p>
    <w:p w14:paraId="7E27C870" w14:textId="77777777" w:rsidR="00EB327E" w:rsidRDefault="00EB327E" w:rsidP="00EB327E">
      <w:pPr>
        <w:tabs>
          <w:tab w:val="left" w:pos="3119"/>
          <w:tab w:val="left" w:pos="4536"/>
          <w:tab w:val="left" w:pos="9923"/>
        </w:tabs>
        <w:ind w:right="-14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, den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  <w:t xml:space="preserve">              </w:t>
      </w:r>
    </w:p>
    <w:p w14:paraId="57415D42" w14:textId="77777777" w:rsidR="00EB327E" w:rsidRDefault="00EB327E" w:rsidP="00EB327E">
      <w:pPr>
        <w:tabs>
          <w:tab w:val="left" w:pos="3119"/>
          <w:tab w:val="left" w:pos="4536"/>
          <w:tab w:val="left" w:pos="9923"/>
        </w:tabs>
        <w:ind w:right="-143"/>
        <w:rPr>
          <w:rFonts w:ascii="Arial" w:hAnsi="Arial"/>
          <w:u w:val="single"/>
        </w:rPr>
      </w:pPr>
    </w:p>
    <w:p w14:paraId="01A38E76" w14:textId="77777777" w:rsidR="00EB327E" w:rsidRDefault="00EB327E" w:rsidP="00EB327E">
      <w:pPr>
        <w:tabs>
          <w:tab w:val="left" w:pos="3119"/>
          <w:tab w:val="left" w:pos="4536"/>
          <w:tab w:val="left" w:pos="9923"/>
        </w:tabs>
        <w:ind w:right="-143"/>
        <w:rPr>
          <w:rFonts w:ascii="Arial" w:hAnsi="Arial"/>
          <w:u w:val="single"/>
        </w:rPr>
      </w:pPr>
    </w:p>
    <w:sectPr w:rsidR="00EB3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7E"/>
    <w:rsid w:val="00206ABB"/>
    <w:rsid w:val="006C71A0"/>
    <w:rsid w:val="00A04844"/>
    <w:rsid w:val="00EB327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E5E0"/>
  <w15:chartTrackingRefBased/>
  <w15:docId w15:val="{2AF6F672-9BFB-468E-87E2-DF758B8A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Mainz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Merwe Hunzelmann</dc:creator>
  <cp:keywords/>
  <dc:description/>
  <cp:lastModifiedBy>Merwe Hunzelmann</cp:lastModifiedBy>
  <cp:revision>3</cp:revision>
  <dcterms:created xsi:type="dcterms:W3CDTF">2025-05-08T09:01:00Z</dcterms:created>
  <dcterms:modified xsi:type="dcterms:W3CDTF">2025-05-14T07:25:00Z</dcterms:modified>
</cp:coreProperties>
</file>