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F108D" w14:textId="10D58B04" w:rsidR="000B147C" w:rsidRDefault="00A26BB0" w:rsidP="00137B08">
      <w:pPr>
        <w:rPr>
          <w:rFonts w:ascii="Arial" w:hAnsi="Arial" w:cs="Arial"/>
          <w:sz w:val="22"/>
          <w:szCs w:val="22"/>
        </w:rPr>
      </w:pPr>
      <w:r>
        <w:rPr>
          <w:rFonts w:ascii="Arial" w:hAnsi="Arial" w:cs="Arial"/>
          <w:sz w:val="22"/>
          <w:szCs w:val="22"/>
        </w:rPr>
        <w:t xml:space="preserve">Ob </w:t>
      </w:r>
      <w:r w:rsidR="007A24B2">
        <w:rPr>
          <w:rFonts w:ascii="Arial" w:hAnsi="Arial" w:cs="Arial"/>
          <w:sz w:val="22"/>
          <w:szCs w:val="22"/>
        </w:rPr>
        <w:t xml:space="preserve">und in welchem Rahmen </w:t>
      </w:r>
      <w:r w:rsidR="009D6809">
        <w:rPr>
          <w:rFonts w:ascii="Arial" w:hAnsi="Arial" w:cs="Arial"/>
          <w:sz w:val="22"/>
          <w:szCs w:val="22"/>
        </w:rPr>
        <w:t>Proben und Aufritte</w:t>
      </w:r>
      <w:r>
        <w:rPr>
          <w:rFonts w:ascii="Arial" w:hAnsi="Arial" w:cs="Arial"/>
          <w:sz w:val="22"/>
          <w:szCs w:val="22"/>
        </w:rPr>
        <w:t xml:space="preserve"> </w:t>
      </w:r>
      <w:r w:rsidR="004A4733">
        <w:rPr>
          <w:rFonts w:ascii="Arial" w:hAnsi="Arial" w:cs="Arial"/>
          <w:sz w:val="22"/>
          <w:szCs w:val="22"/>
        </w:rPr>
        <w:t>stattfinden können</w:t>
      </w:r>
      <w:r w:rsidR="000B147C" w:rsidRPr="000B147C">
        <w:rPr>
          <w:rFonts w:ascii="Arial" w:hAnsi="Arial" w:cs="Arial"/>
          <w:sz w:val="22"/>
          <w:szCs w:val="22"/>
        </w:rPr>
        <w:t xml:space="preserve">, hängt maßgeblich davon ab, </w:t>
      </w:r>
      <w:r w:rsidR="007A24B2">
        <w:rPr>
          <w:rFonts w:ascii="Arial" w:hAnsi="Arial" w:cs="Arial"/>
          <w:sz w:val="22"/>
          <w:szCs w:val="22"/>
        </w:rPr>
        <w:t>wie</w:t>
      </w:r>
      <w:r w:rsidR="000B147C" w:rsidRPr="000B147C">
        <w:rPr>
          <w:rFonts w:ascii="Arial" w:hAnsi="Arial" w:cs="Arial"/>
          <w:sz w:val="22"/>
          <w:szCs w:val="22"/>
        </w:rPr>
        <w:t xml:space="preserve"> ein </w:t>
      </w:r>
      <w:r w:rsidR="000B147C" w:rsidRPr="00E40162">
        <w:rPr>
          <w:rFonts w:ascii="Arial" w:hAnsi="Arial" w:cs="Arial"/>
          <w:sz w:val="22"/>
          <w:szCs w:val="22"/>
          <w:u w:val="single"/>
        </w:rPr>
        <w:t>An</w:t>
      </w:r>
      <w:r w:rsidR="008D2FE9" w:rsidRPr="00E40162">
        <w:rPr>
          <w:rFonts w:ascii="Arial" w:hAnsi="Arial" w:cs="Arial"/>
          <w:sz w:val="22"/>
          <w:szCs w:val="22"/>
          <w:u w:val="single"/>
        </w:rPr>
        <w:t xml:space="preserve">steckungsrisiko für den </w:t>
      </w:r>
      <w:proofErr w:type="spellStart"/>
      <w:r w:rsidR="008D2FE9" w:rsidRPr="00E40162">
        <w:rPr>
          <w:rFonts w:ascii="Arial" w:hAnsi="Arial" w:cs="Arial"/>
          <w:sz w:val="22"/>
          <w:szCs w:val="22"/>
          <w:u w:val="single"/>
        </w:rPr>
        <w:t>Coronav</w:t>
      </w:r>
      <w:r w:rsidR="000B147C" w:rsidRPr="00E40162">
        <w:rPr>
          <w:rFonts w:ascii="Arial" w:hAnsi="Arial" w:cs="Arial"/>
          <w:sz w:val="22"/>
          <w:szCs w:val="22"/>
          <w:u w:val="single"/>
        </w:rPr>
        <w:t>irus</w:t>
      </w:r>
      <w:proofErr w:type="spellEnd"/>
      <w:r w:rsidR="000B147C" w:rsidRPr="00E40162">
        <w:rPr>
          <w:rFonts w:ascii="Arial" w:hAnsi="Arial" w:cs="Arial"/>
          <w:sz w:val="22"/>
          <w:szCs w:val="22"/>
          <w:u w:val="single"/>
        </w:rPr>
        <w:t xml:space="preserve"> SARS-CoV-2 verhindert, bzw. auf ein vertretbares Maß reduziert</w:t>
      </w:r>
      <w:r w:rsidR="000B147C" w:rsidRPr="00E40162">
        <w:rPr>
          <w:rFonts w:ascii="Arial" w:hAnsi="Arial" w:cs="Arial"/>
          <w:sz w:val="22"/>
          <w:szCs w:val="22"/>
        </w:rPr>
        <w:t xml:space="preserve"> werden kann</w:t>
      </w:r>
      <w:r w:rsidR="001A2BC4" w:rsidRPr="00E40162">
        <w:rPr>
          <w:rFonts w:ascii="Arial" w:hAnsi="Arial" w:cs="Arial"/>
          <w:sz w:val="22"/>
          <w:szCs w:val="22"/>
        </w:rPr>
        <w:t>. Zielführend ist es hierbei, die Anwesenheit infizierter Personen nach Möglichkeiten zu verhindern sowie den Übertragungsweg über die Luft und den Übertragungsweg über die Hände durch geeignete Schutzmaßnahmen zu unterbrechen.</w:t>
      </w:r>
    </w:p>
    <w:p w14:paraId="522AC212" w14:textId="77777777" w:rsidR="00522D51" w:rsidRDefault="00522D51" w:rsidP="00137B08">
      <w:pPr>
        <w:rPr>
          <w:rFonts w:ascii="Arial" w:hAnsi="Arial" w:cs="Arial"/>
          <w:sz w:val="22"/>
          <w:szCs w:val="22"/>
        </w:rPr>
      </w:pPr>
    </w:p>
    <w:p w14:paraId="4D640601" w14:textId="77777777" w:rsidR="007A24B2" w:rsidRDefault="007A24B2" w:rsidP="007A24B2">
      <w:pPr>
        <w:rPr>
          <w:rFonts w:ascii="Arial" w:hAnsi="Arial" w:cs="Arial"/>
          <w:sz w:val="22"/>
          <w:szCs w:val="22"/>
        </w:rPr>
      </w:pPr>
      <w:r w:rsidRPr="000C563B">
        <w:rPr>
          <w:rFonts w:ascii="Arial" w:hAnsi="Arial" w:cs="Arial"/>
          <w:sz w:val="22"/>
          <w:szCs w:val="22"/>
        </w:rPr>
        <w:t xml:space="preserve">Diese Vorlage dient den Verantwortungsträgern als Planungshilfe, um </w:t>
      </w:r>
      <w:r>
        <w:rPr>
          <w:rFonts w:ascii="Arial" w:hAnsi="Arial" w:cs="Arial"/>
          <w:sz w:val="22"/>
          <w:szCs w:val="22"/>
        </w:rPr>
        <w:t xml:space="preserve">die </w:t>
      </w:r>
      <w:r w:rsidR="00A329A1">
        <w:rPr>
          <w:rFonts w:ascii="Arial" w:hAnsi="Arial" w:cs="Arial"/>
          <w:sz w:val="22"/>
          <w:szCs w:val="22"/>
        </w:rPr>
        <w:t>Proben</w:t>
      </w:r>
      <w:r w:rsidR="009D6809">
        <w:rPr>
          <w:rFonts w:ascii="Arial" w:hAnsi="Arial" w:cs="Arial"/>
          <w:sz w:val="22"/>
          <w:szCs w:val="22"/>
        </w:rPr>
        <w:t>/Auftritte</w:t>
      </w:r>
      <w:r>
        <w:rPr>
          <w:rFonts w:ascii="Arial" w:hAnsi="Arial" w:cs="Arial"/>
          <w:sz w:val="22"/>
          <w:szCs w:val="22"/>
        </w:rPr>
        <w:t xml:space="preserve"> </w:t>
      </w:r>
      <w:r w:rsidRPr="000C563B">
        <w:rPr>
          <w:rFonts w:ascii="Arial" w:hAnsi="Arial" w:cs="Arial"/>
          <w:sz w:val="22"/>
          <w:szCs w:val="22"/>
        </w:rPr>
        <w:t>hinsichtlich des Ansteckungsrisikos sicher und gesundheitsgerecht zu gestalten. Das Ergebnis dient als Hygienekonzept und ist als Ergänzung zur vorhandenen Gefährdungsbeurteilung anzusehen.</w:t>
      </w:r>
    </w:p>
    <w:p w14:paraId="1147298F" w14:textId="77777777" w:rsidR="00522D51" w:rsidRPr="000B147C" w:rsidRDefault="00522D51" w:rsidP="00137B08">
      <w:pPr>
        <w:rPr>
          <w:rFonts w:ascii="Arial" w:hAnsi="Arial" w:cs="Arial"/>
          <w:sz w:val="22"/>
          <w:szCs w:val="22"/>
        </w:rPr>
      </w:pPr>
    </w:p>
    <w:p w14:paraId="72121A94" w14:textId="77777777" w:rsidR="00137B08" w:rsidRDefault="000B147C" w:rsidP="00137B08">
      <w:pPr>
        <w:rPr>
          <w:rFonts w:ascii="Arial" w:hAnsi="Arial" w:cs="Arial"/>
          <w:sz w:val="22"/>
          <w:szCs w:val="22"/>
        </w:rPr>
      </w:pPr>
      <w:r w:rsidRPr="000B147C">
        <w:rPr>
          <w:rFonts w:ascii="Arial" w:hAnsi="Arial" w:cs="Arial"/>
          <w:sz w:val="22"/>
          <w:szCs w:val="22"/>
        </w:rPr>
        <w:t>Grundlage für diese Beurteilung stellen d</w:t>
      </w:r>
      <w:r>
        <w:rPr>
          <w:rFonts w:ascii="Arial" w:hAnsi="Arial" w:cs="Arial"/>
          <w:sz w:val="22"/>
          <w:szCs w:val="22"/>
        </w:rPr>
        <w:t xml:space="preserve">ie übliche </w:t>
      </w:r>
      <w:r w:rsidR="009D6809">
        <w:rPr>
          <w:rFonts w:ascii="Arial" w:hAnsi="Arial" w:cs="Arial"/>
          <w:sz w:val="22"/>
          <w:szCs w:val="22"/>
        </w:rPr>
        <w:t>U</w:t>
      </w:r>
      <w:r>
        <w:rPr>
          <w:rFonts w:ascii="Arial" w:hAnsi="Arial" w:cs="Arial"/>
          <w:sz w:val="22"/>
          <w:szCs w:val="22"/>
        </w:rPr>
        <w:t xml:space="preserve">mgebung, </w:t>
      </w:r>
      <w:r w:rsidR="00522D51">
        <w:rPr>
          <w:rFonts w:ascii="Arial" w:hAnsi="Arial" w:cs="Arial"/>
          <w:sz w:val="22"/>
          <w:szCs w:val="22"/>
        </w:rPr>
        <w:t xml:space="preserve">die </w:t>
      </w:r>
      <w:r w:rsidR="009D6809">
        <w:rPr>
          <w:rFonts w:ascii="Arial" w:hAnsi="Arial" w:cs="Arial"/>
          <w:sz w:val="22"/>
          <w:szCs w:val="22"/>
        </w:rPr>
        <w:t>O</w:t>
      </w:r>
      <w:r w:rsidR="00522D51">
        <w:rPr>
          <w:rFonts w:ascii="Arial" w:hAnsi="Arial" w:cs="Arial"/>
          <w:sz w:val="22"/>
          <w:szCs w:val="22"/>
        </w:rPr>
        <w:t>rganisation und die</w:t>
      </w:r>
      <w:r>
        <w:rPr>
          <w:rFonts w:ascii="Arial" w:hAnsi="Arial" w:cs="Arial"/>
          <w:sz w:val="22"/>
          <w:szCs w:val="22"/>
        </w:rPr>
        <w:t xml:space="preserve"> </w:t>
      </w:r>
      <w:r w:rsidR="009D6809">
        <w:rPr>
          <w:rFonts w:ascii="Arial" w:hAnsi="Arial" w:cs="Arial"/>
          <w:sz w:val="22"/>
          <w:szCs w:val="22"/>
        </w:rPr>
        <w:t>A</w:t>
      </w:r>
      <w:r>
        <w:rPr>
          <w:rFonts w:ascii="Arial" w:hAnsi="Arial" w:cs="Arial"/>
          <w:sz w:val="22"/>
          <w:szCs w:val="22"/>
        </w:rPr>
        <w:t>bläufe</w:t>
      </w:r>
      <w:r w:rsidRPr="000B147C">
        <w:rPr>
          <w:rFonts w:ascii="Arial" w:hAnsi="Arial" w:cs="Arial"/>
          <w:sz w:val="22"/>
          <w:szCs w:val="22"/>
        </w:rPr>
        <w:t xml:space="preserve"> dar.</w:t>
      </w:r>
      <w:r>
        <w:rPr>
          <w:rFonts w:ascii="Arial" w:hAnsi="Arial" w:cs="Arial"/>
          <w:sz w:val="22"/>
          <w:szCs w:val="22"/>
        </w:rPr>
        <w:t xml:space="preserve"> </w:t>
      </w:r>
      <w:r w:rsidR="00522D51">
        <w:rPr>
          <w:rFonts w:ascii="Arial" w:hAnsi="Arial" w:cs="Arial"/>
          <w:sz w:val="22"/>
          <w:szCs w:val="22"/>
        </w:rPr>
        <w:t>Auf dieser Grundlage ist wie folgt vorzugehen:</w:t>
      </w:r>
    </w:p>
    <w:p w14:paraId="3B92927B" w14:textId="77777777" w:rsidR="00522D51" w:rsidRDefault="00522D51" w:rsidP="00137B08">
      <w:pPr>
        <w:rPr>
          <w:rFonts w:ascii="Arial" w:hAnsi="Arial" w:cs="Arial"/>
          <w:sz w:val="22"/>
          <w:szCs w:val="22"/>
        </w:rPr>
      </w:pPr>
    </w:p>
    <w:p w14:paraId="010A5620" w14:textId="77777777" w:rsidR="00522D51" w:rsidRPr="00B12830" w:rsidRDefault="00522D51" w:rsidP="00522D51">
      <w:pPr>
        <w:pStyle w:val="Listenabsatz"/>
        <w:numPr>
          <w:ilvl w:val="0"/>
          <w:numId w:val="7"/>
        </w:numPr>
        <w:rPr>
          <w:rFonts w:ascii="Arial" w:hAnsi="Arial" w:cs="Arial"/>
          <w:sz w:val="22"/>
          <w:szCs w:val="22"/>
        </w:rPr>
      </w:pPr>
      <w:r w:rsidRPr="00B12830">
        <w:rPr>
          <w:rFonts w:ascii="Arial" w:hAnsi="Arial" w:cs="Arial"/>
          <w:sz w:val="22"/>
          <w:szCs w:val="22"/>
        </w:rPr>
        <w:t xml:space="preserve">Legen </w:t>
      </w:r>
      <w:r w:rsidR="001A01E1" w:rsidRPr="00B12830">
        <w:rPr>
          <w:rFonts w:ascii="Arial" w:hAnsi="Arial" w:cs="Arial"/>
          <w:sz w:val="22"/>
          <w:szCs w:val="22"/>
        </w:rPr>
        <w:t>S</w:t>
      </w:r>
      <w:r w:rsidRPr="00B12830">
        <w:rPr>
          <w:rFonts w:ascii="Arial" w:hAnsi="Arial" w:cs="Arial"/>
          <w:sz w:val="22"/>
          <w:szCs w:val="22"/>
        </w:rPr>
        <w:t>ie die Betrachtungseinhe</w:t>
      </w:r>
      <w:r w:rsidR="00812827">
        <w:rPr>
          <w:rFonts w:ascii="Arial" w:hAnsi="Arial" w:cs="Arial"/>
          <w:sz w:val="22"/>
          <w:szCs w:val="22"/>
        </w:rPr>
        <w:t xml:space="preserve">it fest (z.B. Chor, </w:t>
      </w:r>
      <w:r w:rsidR="009D6809">
        <w:rPr>
          <w:rFonts w:ascii="Arial" w:hAnsi="Arial" w:cs="Arial"/>
          <w:sz w:val="22"/>
          <w:szCs w:val="22"/>
        </w:rPr>
        <w:t xml:space="preserve">Band, </w:t>
      </w:r>
      <w:r w:rsidR="00A329A1">
        <w:rPr>
          <w:rFonts w:ascii="Arial" w:hAnsi="Arial" w:cs="Arial"/>
          <w:sz w:val="22"/>
          <w:szCs w:val="22"/>
        </w:rPr>
        <w:t xml:space="preserve">Orchester, </w:t>
      </w:r>
      <w:r w:rsidR="009D6809">
        <w:rPr>
          <w:rFonts w:ascii="Arial" w:hAnsi="Arial" w:cs="Arial"/>
          <w:sz w:val="22"/>
          <w:szCs w:val="22"/>
        </w:rPr>
        <w:t>Ort, Veranstaltung</w:t>
      </w:r>
      <w:r w:rsidR="00812827">
        <w:rPr>
          <w:rFonts w:ascii="Arial" w:hAnsi="Arial" w:cs="Arial"/>
          <w:sz w:val="22"/>
          <w:szCs w:val="22"/>
        </w:rPr>
        <w:t>)</w:t>
      </w:r>
    </w:p>
    <w:p w14:paraId="0496AA26" w14:textId="77777777" w:rsidR="00522D51" w:rsidRDefault="001A01E1" w:rsidP="00522D51">
      <w:pPr>
        <w:pStyle w:val="Listenabsatz"/>
        <w:numPr>
          <w:ilvl w:val="0"/>
          <w:numId w:val="7"/>
        </w:numPr>
        <w:rPr>
          <w:rFonts w:ascii="Arial" w:hAnsi="Arial" w:cs="Arial"/>
          <w:sz w:val="22"/>
          <w:szCs w:val="22"/>
        </w:rPr>
      </w:pPr>
      <w:r>
        <w:rPr>
          <w:rFonts w:ascii="Arial" w:hAnsi="Arial" w:cs="Arial"/>
          <w:sz w:val="22"/>
          <w:szCs w:val="22"/>
        </w:rPr>
        <w:t>Überprüfen S</w:t>
      </w:r>
      <w:r w:rsidR="00522D51">
        <w:rPr>
          <w:rFonts w:ascii="Arial" w:hAnsi="Arial" w:cs="Arial"/>
          <w:sz w:val="22"/>
          <w:szCs w:val="22"/>
        </w:rPr>
        <w:t>ie kritisch</w:t>
      </w:r>
      <w:r>
        <w:rPr>
          <w:rFonts w:ascii="Arial" w:hAnsi="Arial" w:cs="Arial"/>
          <w:sz w:val="22"/>
          <w:szCs w:val="22"/>
        </w:rPr>
        <w:t>, ob</w:t>
      </w:r>
      <w:r w:rsidR="00522D51">
        <w:rPr>
          <w:rFonts w:ascii="Arial" w:hAnsi="Arial" w:cs="Arial"/>
          <w:sz w:val="22"/>
          <w:szCs w:val="22"/>
        </w:rPr>
        <w:t xml:space="preserve"> die jeweiligen Anforderungen an die Organisation eingehalten werden (JA) oder nicht (NEIN).</w:t>
      </w:r>
      <w:r w:rsidR="008147A0" w:rsidRPr="008147A0">
        <w:rPr>
          <w:rFonts w:ascii="Arial" w:hAnsi="Arial" w:cs="Arial"/>
          <w:sz w:val="22"/>
          <w:szCs w:val="22"/>
        </w:rPr>
        <w:t xml:space="preserve"> Ergänzen Sie ggf. Anforderungen, die durch Ihren Landkreis oder Ihre kreisfreie Stadt an Sie gestellt werden.</w:t>
      </w:r>
    </w:p>
    <w:p w14:paraId="230A20D7" w14:textId="77777777" w:rsidR="008147A0" w:rsidRDefault="008147A0" w:rsidP="008147A0">
      <w:pPr>
        <w:pStyle w:val="Listenabsatz"/>
        <w:numPr>
          <w:ilvl w:val="0"/>
          <w:numId w:val="7"/>
        </w:numPr>
        <w:rPr>
          <w:rFonts w:ascii="Arial" w:hAnsi="Arial" w:cs="Arial"/>
          <w:sz w:val="22"/>
          <w:szCs w:val="22"/>
        </w:rPr>
      </w:pPr>
      <w:r>
        <w:rPr>
          <w:rFonts w:ascii="Arial" w:hAnsi="Arial" w:cs="Arial"/>
          <w:sz w:val="22"/>
          <w:szCs w:val="22"/>
        </w:rPr>
        <w:t>Dokumentieren Sie, wie Sie die Anforderung umsetzen und welche Maßnahmen dafür erforderlich sind.</w:t>
      </w:r>
    </w:p>
    <w:p w14:paraId="569A9D72" w14:textId="77777777" w:rsidR="00137B08" w:rsidRPr="00522D51" w:rsidRDefault="00522D51" w:rsidP="00137B08">
      <w:pPr>
        <w:pStyle w:val="Listenabsatz"/>
        <w:numPr>
          <w:ilvl w:val="0"/>
          <w:numId w:val="7"/>
        </w:numPr>
        <w:rPr>
          <w:rFonts w:ascii="Arial" w:hAnsi="Arial" w:cs="Arial"/>
          <w:sz w:val="22"/>
          <w:szCs w:val="22"/>
        </w:rPr>
      </w:pPr>
      <w:r>
        <w:rPr>
          <w:rFonts w:ascii="Arial" w:hAnsi="Arial" w:cs="Arial"/>
          <w:sz w:val="22"/>
          <w:szCs w:val="22"/>
        </w:rPr>
        <w:t>Bei Veränderung</w:t>
      </w:r>
      <w:r w:rsidR="009D6809">
        <w:rPr>
          <w:rFonts w:ascii="Arial" w:hAnsi="Arial" w:cs="Arial"/>
          <w:sz w:val="22"/>
          <w:szCs w:val="22"/>
        </w:rPr>
        <w:t>en der Umgebung, der O</w:t>
      </w:r>
      <w:r>
        <w:rPr>
          <w:rFonts w:ascii="Arial" w:hAnsi="Arial" w:cs="Arial"/>
          <w:sz w:val="22"/>
          <w:szCs w:val="22"/>
        </w:rPr>
        <w:t xml:space="preserve">rganisation oder </w:t>
      </w:r>
      <w:r w:rsidR="009D6809">
        <w:rPr>
          <w:rFonts w:ascii="Arial" w:hAnsi="Arial" w:cs="Arial"/>
          <w:sz w:val="22"/>
          <w:szCs w:val="22"/>
        </w:rPr>
        <w:t>der A</w:t>
      </w:r>
      <w:r w:rsidR="00DC2751">
        <w:rPr>
          <w:rFonts w:ascii="Arial" w:hAnsi="Arial" w:cs="Arial"/>
          <w:sz w:val="22"/>
          <w:szCs w:val="22"/>
        </w:rPr>
        <w:t>bläufe</w:t>
      </w:r>
      <w:r>
        <w:rPr>
          <w:rFonts w:ascii="Arial" w:hAnsi="Arial" w:cs="Arial"/>
          <w:sz w:val="22"/>
          <w:szCs w:val="22"/>
        </w:rPr>
        <w:t xml:space="preserve"> ist das Konzept kritisch zu prüfen und ggf. anzupassen.</w:t>
      </w:r>
    </w:p>
    <w:p w14:paraId="049707F4" w14:textId="77777777" w:rsidR="000B147C" w:rsidRPr="000B147C" w:rsidRDefault="000B147C" w:rsidP="000B147C">
      <w:pPr>
        <w:ind w:left="142"/>
        <w:rPr>
          <w:rFonts w:ascii="Arial" w:hAnsi="Arial" w:cs="Arial"/>
          <w:sz w:val="22"/>
          <w:szCs w:val="22"/>
        </w:rPr>
      </w:pPr>
    </w:p>
    <w:tbl>
      <w:tblPr>
        <w:tblStyle w:val="Tabellenraster"/>
        <w:tblW w:w="0" w:type="auto"/>
        <w:tblInd w:w="-5" w:type="dxa"/>
        <w:tblLook w:val="04A0" w:firstRow="1" w:lastRow="0" w:firstColumn="1" w:lastColumn="0" w:noHBand="0" w:noVBand="1"/>
      </w:tblPr>
      <w:tblGrid>
        <w:gridCol w:w="9741"/>
      </w:tblGrid>
      <w:tr w:rsidR="000B147C" w14:paraId="21C58CF1" w14:textId="77777777" w:rsidTr="002E0FF1">
        <w:trPr>
          <w:trHeight w:val="311"/>
        </w:trPr>
        <w:tc>
          <w:tcPr>
            <w:tcW w:w="9741" w:type="dxa"/>
            <w:shd w:val="clear" w:color="auto" w:fill="D9D9D9" w:themeFill="background1" w:themeFillShade="D9"/>
            <w:vAlign w:val="center"/>
          </w:tcPr>
          <w:p w14:paraId="3118DC3B" w14:textId="77777777" w:rsidR="000B147C" w:rsidRPr="00137B08" w:rsidRDefault="000B147C" w:rsidP="00A51BE7">
            <w:pPr>
              <w:rPr>
                <w:rFonts w:ascii="Arial" w:hAnsi="Arial" w:cs="Arial"/>
                <w:b/>
                <w:sz w:val="20"/>
                <w:szCs w:val="20"/>
              </w:rPr>
            </w:pPr>
            <w:r w:rsidRPr="00137B08">
              <w:rPr>
                <w:rFonts w:ascii="Arial" w:hAnsi="Arial" w:cs="Arial"/>
                <w:b/>
                <w:sz w:val="20"/>
                <w:szCs w:val="20"/>
              </w:rPr>
              <w:t xml:space="preserve">Betrachtungseinheit (z.B. </w:t>
            </w:r>
            <w:r w:rsidR="00A26BB0">
              <w:rPr>
                <w:rFonts w:ascii="Arial" w:hAnsi="Arial" w:cs="Arial"/>
                <w:b/>
                <w:sz w:val="20"/>
                <w:szCs w:val="20"/>
              </w:rPr>
              <w:t xml:space="preserve">Chor, </w:t>
            </w:r>
            <w:r w:rsidR="0085238D">
              <w:rPr>
                <w:rFonts w:ascii="Arial" w:hAnsi="Arial" w:cs="Arial"/>
                <w:b/>
                <w:sz w:val="20"/>
                <w:szCs w:val="20"/>
              </w:rPr>
              <w:t>Orchester,</w:t>
            </w:r>
            <w:r w:rsidR="00280627">
              <w:rPr>
                <w:rFonts w:ascii="Arial" w:hAnsi="Arial" w:cs="Arial"/>
                <w:b/>
                <w:sz w:val="20"/>
                <w:szCs w:val="20"/>
              </w:rPr>
              <w:t xml:space="preserve"> Band,</w:t>
            </w:r>
            <w:r w:rsidR="0085238D">
              <w:rPr>
                <w:rFonts w:ascii="Arial" w:hAnsi="Arial" w:cs="Arial"/>
                <w:b/>
                <w:sz w:val="20"/>
                <w:szCs w:val="20"/>
              </w:rPr>
              <w:t xml:space="preserve"> </w:t>
            </w:r>
            <w:r w:rsidR="009D6809">
              <w:rPr>
                <w:rFonts w:ascii="Arial" w:hAnsi="Arial" w:cs="Arial"/>
                <w:b/>
                <w:sz w:val="20"/>
                <w:szCs w:val="20"/>
              </w:rPr>
              <w:t>O</w:t>
            </w:r>
            <w:r w:rsidR="00A26BB0">
              <w:rPr>
                <w:rFonts w:ascii="Arial" w:hAnsi="Arial" w:cs="Arial"/>
                <w:b/>
                <w:sz w:val="20"/>
                <w:szCs w:val="20"/>
              </w:rPr>
              <w:t>rt</w:t>
            </w:r>
            <w:r w:rsidR="009D6809">
              <w:rPr>
                <w:rFonts w:ascii="Arial" w:hAnsi="Arial" w:cs="Arial"/>
                <w:b/>
                <w:sz w:val="20"/>
                <w:szCs w:val="20"/>
              </w:rPr>
              <w:t>, Veranstaltung</w:t>
            </w:r>
            <w:r w:rsidRPr="00137B08">
              <w:rPr>
                <w:rFonts w:ascii="Arial" w:hAnsi="Arial" w:cs="Arial"/>
                <w:b/>
                <w:sz w:val="20"/>
                <w:szCs w:val="20"/>
              </w:rPr>
              <w:t>)</w:t>
            </w:r>
          </w:p>
        </w:tc>
      </w:tr>
      <w:tr w:rsidR="000B147C" w14:paraId="0C5D8AAC" w14:textId="77777777" w:rsidTr="002E0FF1">
        <w:trPr>
          <w:trHeight w:val="428"/>
        </w:trPr>
        <w:tc>
          <w:tcPr>
            <w:tcW w:w="9741" w:type="dxa"/>
          </w:tcPr>
          <w:p w14:paraId="32BCB44C" w14:textId="77777777" w:rsidR="000B147C" w:rsidRPr="00137B08" w:rsidRDefault="000B147C" w:rsidP="000B147C">
            <w:pPr>
              <w:rPr>
                <w:rFonts w:ascii="Arial" w:hAnsi="Arial" w:cs="Arial"/>
                <w:sz w:val="20"/>
                <w:szCs w:val="20"/>
              </w:rPr>
            </w:pPr>
          </w:p>
        </w:tc>
      </w:tr>
    </w:tbl>
    <w:p w14:paraId="7B9DB1C3" w14:textId="77777777" w:rsidR="000B147C" w:rsidRDefault="000B147C" w:rsidP="00972231">
      <w:pPr>
        <w:rPr>
          <w:rFonts w:ascii="Myriad Pro" w:hAnsi="Myriad Pro" w:cs="Arial"/>
          <w:sz w:val="22"/>
        </w:rPr>
      </w:pPr>
    </w:p>
    <w:tbl>
      <w:tblPr>
        <w:tblStyle w:val="Tabellenraster"/>
        <w:tblW w:w="9776" w:type="dxa"/>
        <w:tblLayout w:type="fixed"/>
        <w:tblLook w:val="04A0" w:firstRow="1" w:lastRow="0" w:firstColumn="1" w:lastColumn="0" w:noHBand="0" w:noVBand="1"/>
      </w:tblPr>
      <w:tblGrid>
        <w:gridCol w:w="4957"/>
        <w:gridCol w:w="708"/>
        <w:gridCol w:w="4111"/>
      </w:tblGrid>
      <w:tr w:rsidR="009D3FD3" w:rsidRPr="00B95CBD" w14:paraId="769EB6AB" w14:textId="77777777" w:rsidTr="001665FD">
        <w:trPr>
          <w:trHeight w:val="567"/>
        </w:trPr>
        <w:tc>
          <w:tcPr>
            <w:tcW w:w="4957" w:type="dxa"/>
            <w:shd w:val="clear" w:color="auto" w:fill="D9D9D9" w:themeFill="background1" w:themeFillShade="D9"/>
            <w:vAlign w:val="center"/>
          </w:tcPr>
          <w:p w14:paraId="6BB97867" w14:textId="77777777" w:rsidR="009D3FD3" w:rsidRPr="00B95CBD" w:rsidRDefault="009D3FD3" w:rsidP="00137B08">
            <w:pPr>
              <w:rPr>
                <w:rFonts w:ascii="Arial" w:hAnsi="Arial" w:cs="Arial"/>
                <w:b/>
                <w:sz w:val="18"/>
                <w:szCs w:val="18"/>
              </w:rPr>
            </w:pPr>
            <w:r w:rsidRPr="00B95CBD">
              <w:rPr>
                <w:rFonts w:ascii="Arial" w:hAnsi="Arial" w:cs="Arial"/>
                <w:b/>
                <w:sz w:val="18"/>
                <w:szCs w:val="18"/>
              </w:rPr>
              <w:t>Organisation</w:t>
            </w:r>
          </w:p>
        </w:tc>
        <w:tc>
          <w:tcPr>
            <w:tcW w:w="708" w:type="dxa"/>
            <w:shd w:val="clear" w:color="auto" w:fill="D9D9D9" w:themeFill="background1" w:themeFillShade="D9"/>
            <w:vAlign w:val="center"/>
          </w:tcPr>
          <w:p w14:paraId="454CFD48" w14:textId="77777777" w:rsidR="009D3FD3" w:rsidRPr="00B95CBD" w:rsidRDefault="009D3FD3" w:rsidP="00972231">
            <w:pPr>
              <w:jc w:val="center"/>
              <w:rPr>
                <w:rFonts w:ascii="Arial" w:hAnsi="Arial" w:cs="Arial"/>
                <w:b/>
                <w:sz w:val="18"/>
                <w:szCs w:val="18"/>
              </w:rPr>
            </w:pPr>
            <w:r w:rsidRPr="00B95CBD">
              <w:rPr>
                <w:rFonts w:ascii="Arial" w:hAnsi="Arial" w:cs="Arial"/>
                <w:b/>
                <w:sz w:val="18"/>
                <w:szCs w:val="18"/>
              </w:rPr>
              <w:t>Ja</w:t>
            </w:r>
            <w:r>
              <w:rPr>
                <w:rFonts w:ascii="Arial" w:hAnsi="Arial" w:cs="Arial"/>
                <w:b/>
                <w:sz w:val="18"/>
                <w:szCs w:val="18"/>
              </w:rPr>
              <w:t>/ Nein</w:t>
            </w:r>
          </w:p>
        </w:tc>
        <w:tc>
          <w:tcPr>
            <w:tcW w:w="4111" w:type="dxa"/>
            <w:shd w:val="clear" w:color="auto" w:fill="D9D9D9" w:themeFill="background1" w:themeFillShade="D9"/>
            <w:vAlign w:val="center"/>
          </w:tcPr>
          <w:p w14:paraId="359D825B" w14:textId="77777777" w:rsidR="009D3FD3" w:rsidRPr="00B95CBD" w:rsidRDefault="009D3FD3" w:rsidP="009D3FD3">
            <w:pPr>
              <w:rPr>
                <w:rFonts w:ascii="Arial" w:hAnsi="Arial" w:cs="Arial"/>
                <w:b/>
                <w:sz w:val="18"/>
                <w:szCs w:val="18"/>
              </w:rPr>
            </w:pPr>
            <w:r w:rsidRPr="00B95CBD">
              <w:rPr>
                <w:rFonts w:ascii="Arial" w:hAnsi="Arial" w:cs="Arial"/>
                <w:b/>
                <w:sz w:val="18"/>
                <w:szCs w:val="18"/>
              </w:rPr>
              <w:t>Maßnahme/ Kommentar</w:t>
            </w:r>
          </w:p>
        </w:tc>
      </w:tr>
      <w:tr w:rsidR="009D3FD3" w:rsidRPr="00B95CBD" w14:paraId="3F9D6469" w14:textId="77777777" w:rsidTr="001665FD">
        <w:tc>
          <w:tcPr>
            <w:tcW w:w="4957" w:type="dxa"/>
          </w:tcPr>
          <w:p w14:paraId="41D2C79D" w14:textId="77777777" w:rsidR="009D6809" w:rsidRPr="002B445F" w:rsidRDefault="009D6809" w:rsidP="009D6809">
            <w:pPr>
              <w:rPr>
                <w:rFonts w:ascii="Arial" w:hAnsi="Arial" w:cs="Arial"/>
                <w:sz w:val="18"/>
                <w:szCs w:val="18"/>
                <w:u w:val="single"/>
              </w:rPr>
            </w:pPr>
            <w:r w:rsidRPr="002B445F">
              <w:rPr>
                <w:rFonts w:ascii="Arial" w:hAnsi="Arial" w:cs="Arial"/>
                <w:sz w:val="18"/>
                <w:szCs w:val="18"/>
                <w:u w:val="single"/>
              </w:rPr>
              <w:t>Verantwortung</w:t>
            </w:r>
          </w:p>
          <w:p w14:paraId="4E40B7DD" w14:textId="77777777" w:rsidR="009D6809" w:rsidRPr="002B445F" w:rsidRDefault="009D6809" w:rsidP="009D6809">
            <w:pPr>
              <w:rPr>
                <w:rFonts w:ascii="Arial" w:hAnsi="Arial" w:cs="Arial"/>
                <w:sz w:val="18"/>
                <w:szCs w:val="18"/>
              </w:rPr>
            </w:pPr>
            <w:r w:rsidRPr="002B445F">
              <w:rPr>
                <w:rFonts w:ascii="Arial" w:hAnsi="Arial" w:cs="Arial"/>
                <w:sz w:val="18"/>
                <w:szCs w:val="18"/>
              </w:rPr>
              <w:t>Die Leitung und der Rechtsträger des Chors bzw. des Orchesters (Pfarrei, Domkapitel, Ordensniederlassung, Verein etc.) tragen die Verantwortung für die Sicherstellung der hygienischen Erfordernisse durch Anleitung und Kontrolle und ggf. Kontakt zu den Behörden.</w:t>
            </w:r>
          </w:p>
          <w:p w14:paraId="23DA6D5B" w14:textId="77777777" w:rsidR="009D6809" w:rsidRPr="002B445F" w:rsidRDefault="00EC0D6C" w:rsidP="009D6809">
            <w:pPr>
              <w:rPr>
                <w:rFonts w:ascii="Arial" w:hAnsi="Arial" w:cs="Arial"/>
                <w:sz w:val="18"/>
                <w:szCs w:val="18"/>
              </w:rPr>
            </w:pPr>
            <w:r w:rsidRPr="00E739C7">
              <w:rPr>
                <w:rFonts w:ascii="Arial" w:hAnsi="Arial" w:cs="Arial"/>
                <w:sz w:val="18"/>
                <w:szCs w:val="18"/>
              </w:rPr>
              <w:t>Für Auftritte in Gottesdiensten müssen Absprachen mit den für die Liturgie Verantwortlichen getroffen werden.</w:t>
            </w:r>
          </w:p>
          <w:p w14:paraId="0DA20E42" w14:textId="77777777" w:rsidR="009D3FD3" w:rsidRPr="002B445F" w:rsidRDefault="009D6809" w:rsidP="009D6809">
            <w:pPr>
              <w:rPr>
                <w:rFonts w:ascii="Arial" w:hAnsi="Arial" w:cs="Arial"/>
                <w:sz w:val="18"/>
                <w:szCs w:val="18"/>
              </w:rPr>
            </w:pPr>
            <w:r w:rsidRPr="002B445F">
              <w:rPr>
                <w:rFonts w:ascii="Arial" w:hAnsi="Arial" w:cs="Arial"/>
                <w:sz w:val="18"/>
                <w:szCs w:val="18"/>
              </w:rPr>
              <w:t>Für die Einhaltung der Regelungen ist eine beauftragte/ verantwortliche Person vor Ort zu benennen.</w:t>
            </w:r>
          </w:p>
        </w:tc>
        <w:tc>
          <w:tcPr>
            <w:tcW w:w="708" w:type="dxa"/>
            <w:vAlign w:val="center"/>
          </w:tcPr>
          <w:p w14:paraId="1D09B76C" w14:textId="77777777" w:rsidR="009D3FD3" w:rsidRPr="002B445F" w:rsidRDefault="009D3FD3" w:rsidP="00137B08">
            <w:pPr>
              <w:jc w:val="center"/>
              <w:rPr>
                <w:rFonts w:ascii="Arial" w:hAnsi="Arial" w:cs="Arial"/>
                <w:sz w:val="18"/>
                <w:szCs w:val="18"/>
              </w:rPr>
            </w:pPr>
          </w:p>
        </w:tc>
        <w:tc>
          <w:tcPr>
            <w:tcW w:w="4111" w:type="dxa"/>
          </w:tcPr>
          <w:p w14:paraId="18CE5B9D" w14:textId="77777777" w:rsidR="009D3FD3" w:rsidRPr="002B445F" w:rsidRDefault="009D3FD3" w:rsidP="00962EB4">
            <w:pPr>
              <w:rPr>
                <w:rFonts w:ascii="Arial" w:hAnsi="Arial" w:cs="Arial"/>
                <w:sz w:val="18"/>
                <w:szCs w:val="18"/>
              </w:rPr>
            </w:pPr>
          </w:p>
        </w:tc>
      </w:tr>
      <w:tr w:rsidR="009D3FD3" w:rsidRPr="00B95CBD" w14:paraId="1E4E71C0" w14:textId="77777777" w:rsidTr="001665FD">
        <w:tc>
          <w:tcPr>
            <w:tcW w:w="4957" w:type="dxa"/>
          </w:tcPr>
          <w:p w14:paraId="1421E9D6" w14:textId="77777777" w:rsidR="009D6809" w:rsidRPr="002B445F" w:rsidRDefault="009D6809" w:rsidP="009D6809">
            <w:pPr>
              <w:rPr>
                <w:rFonts w:ascii="Arial" w:hAnsi="Arial" w:cs="Arial"/>
                <w:sz w:val="18"/>
                <w:szCs w:val="18"/>
                <w:u w:val="single"/>
              </w:rPr>
            </w:pPr>
            <w:r w:rsidRPr="002B445F">
              <w:rPr>
                <w:rFonts w:ascii="Arial" w:hAnsi="Arial" w:cs="Arial"/>
                <w:sz w:val="18"/>
                <w:szCs w:val="18"/>
                <w:u w:val="single"/>
              </w:rPr>
              <w:t>Unterweisung und Information</w:t>
            </w:r>
          </w:p>
          <w:p w14:paraId="74147A79" w14:textId="77777777" w:rsidR="009D6809" w:rsidRPr="002B445F" w:rsidRDefault="009D6809" w:rsidP="009D6809">
            <w:pPr>
              <w:rPr>
                <w:rFonts w:ascii="Arial" w:hAnsi="Arial" w:cs="Arial"/>
                <w:sz w:val="18"/>
                <w:szCs w:val="18"/>
              </w:rPr>
            </w:pPr>
            <w:r w:rsidRPr="002B445F">
              <w:rPr>
                <w:rFonts w:ascii="Arial" w:hAnsi="Arial" w:cs="Arial"/>
                <w:sz w:val="18"/>
                <w:szCs w:val="18"/>
              </w:rPr>
              <w:t>Die Chor-, Band- und Orchestermitglieder werden zur Einhaltung der erforderlichen Hygiene- und Verhaltensmaßnahmen durch die verantwortliche Person unterwiesen.</w:t>
            </w:r>
          </w:p>
          <w:p w14:paraId="50AB7BF4" w14:textId="77777777" w:rsidR="009D6809" w:rsidRPr="002B445F" w:rsidRDefault="009D6809" w:rsidP="009D6809">
            <w:pPr>
              <w:rPr>
                <w:rFonts w:ascii="Arial" w:hAnsi="Arial" w:cs="Arial"/>
                <w:sz w:val="18"/>
                <w:szCs w:val="18"/>
              </w:rPr>
            </w:pPr>
          </w:p>
          <w:p w14:paraId="5DBF0D31" w14:textId="77777777" w:rsidR="009D3FD3" w:rsidRPr="002B445F" w:rsidRDefault="009D6809" w:rsidP="009D6809">
            <w:pPr>
              <w:rPr>
                <w:rFonts w:ascii="Arial" w:hAnsi="Arial" w:cs="Arial"/>
                <w:sz w:val="18"/>
                <w:szCs w:val="18"/>
              </w:rPr>
            </w:pPr>
            <w:r w:rsidRPr="002B445F">
              <w:rPr>
                <w:rFonts w:ascii="Arial" w:hAnsi="Arial" w:cs="Arial"/>
                <w:sz w:val="18"/>
                <w:szCs w:val="18"/>
              </w:rPr>
              <w:t>Auf die geltenden Schutzmaßnahmen und Verhaltensregeln (inkl. allgemeine Regeln des Infektionsschutzes wie „Niesetikette“, Einordnung von Erkältungssymptomen etc.) ist zusätzlich durch geeignete Hinweisschilder aufmerksam zu machen.</w:t>
            </w:r>
            <w:r w:rsidR="002B445F">
              <w:rPr>
                <w:rFonts w:ascii="Arial" w:hAnsi="Arial" w:cs="Arial"/>
                <w:sz w:val="18"/>
                <w:szCs w:val="18"/>
              </w:rPr>
              <w:t xml:space="preserve"> </w:t>
            </w:r>
            <w:r w:rsidRPr="002B445F">
              <w:rPr>
                <w:rFonts w:ascii="Arial" w:hAnsi="Arial" w:cs="Arial"/>
                <w:sz w:val="18"/>
                <w:szCs w:val="18"/>
              </w:rPr>
              <w:t>Diese stehen unter https://bistummainz.de/organisation/aktuell/umgang-mit-dem-coronavirus/ zum Herunterladen zur Verfügung.</w:t>
            </w:r>
          </w:p>
        </w:tc>
        <w:tc>
          <w:tcPr>
            <w:tcW w:w="708" w:type="dxa"/>
            <w:vAlign w:val="center"/>
          </w:tcPr>
          <w:p w14:paraId="0569EA92" w14:textId="77777777" w:rsidR="009D3FD3" w:rsidRPr="002B445F" w:rsidRDefault="009D3FD3" w:rsidP="00137B08">
            <w:pPr>
              <w:jc w:val="center"/>
              <w:rPr>
                <w:rFonts w:ascii="Arial" w:hAnsi="Arial" w:cs="Arial"/>
                <w:sz w:val="18"/>
                <w:szCs w:val="18"/>
              </w:rPr>
            </w:pPr>
          </w:p>
        </w:tc>
        <w:tc>
          <w:tcPr>
            <w:tcW w:w="4111" w:type="dxa"/>
          </w:tcPr>
          <w:p w14:paraId="4B588761" w14:textId="77777777" w:rsidR="009D3FD3" w:rsidRPr="002B445F" w:rsidRDefault="009D3FD3" w:rsidP="00962EB4">
            <w:pPr>
              <w:rPr>
                <w:rFonts w:ascii="Arial" w:hAnsi="Arial" w:cs="Arial"/>
                <w:sz w:val="18"/>
                <w:szCs w:val="18"/>
              </w:rPr>
            </w:pPr>
          </w:p>
        </w:tc>
      </w:tr>
      <w:tr w:rsidR="009D3FD3" w:rsidRPr="00B95CBD" w14:paraId="45F95BF0" w14:textId="77777777" w:rsidTr="001665FD">
        <w:tc>
          <w:tcPr>
            <w:tcW w:w="4957" w:type="dxa"/>
          </w:tcPr>
          <w:p w14:paraId="426EA09A" w14:textId="77777777" w:rsidR="009D6809" w:rsidRPr="002B445F" w:rsidRDefault="009D6809" w:rsidP="009D6809">
            <w:pPr>
              <w:rPr>
                <w:rFonts w:ascii="Arial" w:hAnsi="Arial" w:cs="Arial"/>
                <w:sz w:val="18"/>
                <w:szCs w:val="18"/>
                <w:u w:val="single"/>
              </w:rPr>
            </w:pPr>
            <w:r w:rsidRPr="002B445F">
              <w:rPr>
                <w:rFonts w:ascii="Arial" w:hAnsi="Arial" w:cs="Arial"/>
                <w:sz w:val="18"/>
                <w:szCs w:val="18"/>
                <w:u w:val="single"/>
              </w:rPr>
              <w:t>Teilnahmebeschränkung</w:t>
            </w:r>
          </w:p>
          <w:p w14:paraId="29140339" w14:textId="2EEA4F1C" w:rsidR="009D3FD3" w:rsidRPr="00E40162" w:rsidRDefault="00E40162" w:rsidP="009D6809">
            <w:pPr>
              <w:rPr>
                <w:rFonts w:ascii="Arial" w:hAnsi="Arial" w:cs="Arial"/>
                <w:sz w:val="18"/>
                <w:szCs w:val="18"/>
              </w:rPr>
            </w:pPr>
            <w:r w:rsidRPr="00E40162">
              <w:rPr>
                <w:rFonts w:ascii="Arial" w:hAnsi="Arial" w:cs="Arial"/>
                <w:sz w:val="18"/>
                <w:szCs w:val="18"/>
              </w:rPr>
              <w:t>Die Teilnahme ist Persone</w:t>
            </w:r>
            <w:r>
              <w:rPr>
                <w:rFonts w:ascii="Arial" w:hAnsi="Arial" w:cs="Arial"/>
                <w:sz w:val="18"/>
                <w:szCs w:val="18"/>
              </w:rPr>
              <w:t xml:space="preserve">n untersagt, die in den letzten </w:t>
            </w:r>
            <w:r w:rsidRPr="00E40162">
              <w:rPr>
                <w:rFonts w:ascii="Arial" w:hAnsi="Arial" w:cs="Arial"/>
                <w:sz w:val="18"/>
                <w:szCs w:val="18"/>
              </w:rPr>
              <w:t xml:space="preserve">14 Tagen einen Kontakt zu einem SARS-CoV-2-Infizierten hatten, Symptome einer Atemwegserkrankung oder Fieber aufweisen, nicht bereit sind, die Schutzmaßnahmen und Verhaltensregeln einzuhalten </w:t>
            </w:r>
            <w:r w:rsidRPr="00E40162">
              <w:rPr>
                <w:rFonts w:ascii="Arial" w:hAnsi="Arial" w:cs="Arial"/>
                <w:sz w:val="18"/>
                <w:szCs w:val="18"/>
                <w:highlight w:val="darkGray"/>
              </w:rPr>
              <w:t>oder für die Quarantänemaßnahmen des betroffenen Bundeslandes wegen eines Aufenthaltes in einem Risikogebiet zutreffen.</w:t>
            </w:r>
          </w:p>
        </w:tc>
        <w:tc>
          <w:tcPr>
            <w:tcW w:w="708" w:type="dxa"/>
            <w:vAlign w:val="center"/>
          </w:tcPr>
          <w:p w14:paraId="7FCC5BEC" w14:textId="77777777" w:rsidR="009D3FD3" w:rsidRPr="002B445F" w:rsidRDefault="009D3FD3" w:rsidP="00137B08">
            <w:pPr>
              <w:jc w:val="center"/>
              <w:rPr>
                <w:rFonts w:ascii="Arial" w:hAnsi="Arial" w:cs="Arial"/>
                <w:sz w:val="18"/>
                <w:szCs w:val="18"/>
              </w:rPr>
            </w:pPr>
          </w:p>
        </w:tc>
        <w:tc>
          <w:tcPr>
            <w:tcW w:w="4111" w:type="dxa"/>
          </w:tcPr>
          <w:p w14:paraId="5DEF721B" w14:textId="77777777" w:rsidR="009D3FD3" w:rsidRPr="002B445F" w:rsidRDefault="009D3FD3" w:rsidP="00962EB4">
            <w:pPr>
              <w:rPr>
                <w:rFonts w:ascii="Arial" w:hAnsi="Arial" w:cs="Arial"/>
                <w:sz w:val="18"/>
                <w:szCs w:val="18"/>
              </w:rPr>
            </w:pPr>
          </w:p>
        </w:tc>
      </w:tr>
    </w:tbl>
    <w:p w14:paraId="3C87F0C0" w14:textId="77777777" w:rsidR="00E40162" w:rsidRDefault="00E40162">
      <w:r>
        <w:br w:type="page"/>
      </w:r>
    </w:p>
    <w:tbl>
      <w:tblPr>
        <w:tblStyle w:val="Tabellenraster"/>
        <w:tblW w:w="9776" w:type="dxa"/>
        <w:tblLayout w:type="fixed"/>
        <w:tblLook w:val="04A0" w:firstRow="1" w:lastRow="0" w:firstColumn="1" w:lastColumn="0" w:noHBand="0" w:noVBand="1"/>
      </w:tblPr>
      <w:tblGrid>
        <w:gridCol w:w="4957"/>
        <w:gridCol w:w="708"/>
        <w:gridCol w:w="4111"/>
      </w:tblGrid>
      <w:tr w:rsidR="005931B8" w:rsidRPr="00E40162" w14:paraId="183A6DA9" w14:textId="77777777" w:rsidTr="001665FD">
        <w:tc>
          <w:tcPr>
            <w:tcW w:w="4957" w:type="dxa"/>
          </w:tcPr>
          <w:p w14:paraId="0A48CFC5" w14:textId="5154C7F5" w:rsidR="009D6809" w:rsidRPr="00E40162" w:rsidRDefault="009D6809" w:rsidP="009D6809">
            <w:pPr>
              <w:rPr>
                <w:rFonts w:ascii="Arial" w:hAnsi="Arial" w:cs="Arial"/>
                <w:sz w:val="18"/>
                <w:szCs w:val="18"/>
                <w:u w:val="single"/>
              </w:rPr>
            </w:pPr>
            <w:r w:rsidRPr="00E40162">
              <w:rPr>
                <w:rFonts w:ascii="Arial" w:hAnsi="Arial" w:cs="Arial"/>
                <w:sz w:val="18"/>
                <w:szCs w:val="18"/>
                <w:u w:val="single"/>
              </w:rPr>
              <w:lastRenderedPageBreak/>
              <w:t>Abstandsregeln</w:t>
            </w:r>
          </w:p>
          <w:p w14:paraId="26577A48" w14:textId="77777777" w:rsidR="009D6809" w:rsidRPr="00E40162" w:rsidRDefault="009D6809" w:rsidP="009D6809">
            <w:pPr>
              <w:rPr>
                <w:rFonts w:ascii="Arial" w:hAnsi="Arial" w:cs="Arial"/>
                <w:sz w:val="18"/>
                <w:szCs w:val="18"/>
              </w:rPr>
            </w:pPr>
            <w:r w:rsidRPr="00E40162">
              <w:rPr>
                <w:rFonts w:ascii="Arial" w:hAnsi="Arial" w:cs="Arial"/>
                <w:sz w:val="18"/>
                <w:szCs w:val="18"/>
              </w:rPr>
              <w:t>Aufgrund des verstärkten Aerosolausstoßes beim Singen bzw. Spielen von Instrumenten sind folgende Mindestabstände einzuhalten:</w:t>
            </w:r>
          </w:p>
          <w:p w14:paraId="04FADB1A" w14:textId="77777777" w:rsidR="006D0771" w:rsidRPr="00E40162" w:rsidRDefault="006D0771" w:rsidP="009D6809">
            <w:pPr>
              <w:rPr>
                <w:rFonts w:ascii="Arial" w:hAnsi="Arial" w:cs="Arial"/>
                <w:sz w:val="18"/>
                <w:szCs w:val="18"/>
                <w:u w:val="single"/>
              </w:rPr>
            </w:pPr>
            <w:r w:rsidRPr="00E40162">
              <w:rPr>
                <w:rFonts w:ascii="Arial" w:hAnsi="Arial" w:cs="Arial"/>
                <w:sz w:val="18"/>
                <w:szCs w:val="18"/>
                <w:u w:val="single"/>
              </w:rPr>
              <w:t>In geschlossenen Räumen:</w:t>
            </w:r>
          </w:p>
          <w:p w14:paraId="26B417BD" w14:textId="77777777" w:rsidR="009D6809" w:rsidRPr="00E40162" w:rsidRDefault="009D6809" w:rsidP="009D6809">
            <w:pPr>
              <w:rPr>
                <w:rFonts w:ascii="Arial" w:hAnsi="Arial" w:cs="Arial"/>
                <w:sz w:val="18"/>
                <w:szCs w:val="18"/>
              </w:rPr>
            </w:pPr>
            <w:r w:rsidRPr="00E40162">
              <w:rPr>
                <w:rFonts w:ascii="Arial" w:hAnsi="Arial" w:cs="Arial"/>
                <w:sz w:val="18"/>
                <w:szCs w:val="18"/>
              </w:rPr>
              <w:t xml:space="preserve">In Chören: </w:t>
            </w:r>
          </w:p>
          <w:p w14:paraId="65FF7657" w14:textId="77777777" w:rsidR="009D6809" w:rsidRPr="00E40162" w:rsidRDefault="009D6809" w:rsidP="009D6809">
            <w:pPr>
              <w:rPr>
                <w:rFonts w:ascii="Arial" w:hAnsi="Arial" w:cs="Arial"/>
                <w:sz w:val="18"/>
                <w:szCs w:val="18"/>
              </w:rPr>
            </w:pPr>
            <w:r w:rsidRPr="00E40162">
              <w:rPr>
                <w:rFonts w:ascii="Arial" w:hAnsi="Arial" w:cs="Arial"/>
                <w:sz w:val="18"/>
                <w:szCs w:val="18"/>
              </w:rPr>
              <w:t xml:space="preserve">- 3 Metern zu allen Seiten zwischen allen </w:t>
            </w:r>
            <w:proofErr w:type="spellStart"/>
            <w:r w:rsidRPr="00E40162">
              <w:rPr>
                <w:rFonts w:ascii="Arial" w:hAnsi="Arial" w:cs="Arial"/>
                <w:sz w:val="18"/>
                <w:szCs w:val="18"/>
              </w:rPr>
              <w:t>SängerInnen</w:t>
            </w:r>
            <w:proofErr w:type="spellEnd"/>
            <w:r w:rsidR="00EC0D6C" w:rsidRPr="00E40162">
              <w:rPr>
                <w:rFonts w:ascii="Arial" w:hAnsi="Arial" w:cs="Arial"/>
                <w:sz w:val="18"/>
                <w:szCs w:val="18"/>
              </w:rPr>
              <w:t xml:space="preserve"> und zur </w:t>
            </w:r>
            <w:proofErr w:type="spellStart"/>
            <w:r w:rsidR="00EC0D6C" w:rsidRPr="00E40162">
              <w:rPr>
                <w:rFonts w:ascii="Arial" w:hAnsi="Arial" w:cs="Arial"/>
                <w:sz w:val="18"/>
                <w:szCs w:val="18"/>
              </w:rPr>
              <w:t>Emporenbr</w:t>
            </w:r>
            <w:bookmarkStart w:id="0" w:name="_GoBack"/>
            <w:bookmarkEnd w:id="0"/>
            <w:r w:rsidR="00EC0D6C" w:rsidRPr="00E40162">
              <w:rPr>
                <w:rFonts w:ascii="Arial" w:hAnsi="Arial" w:cs="Arial"/>
                <w:sz w:val="18"/>
                <w:szCs w:val="18"/>
              </w:rPr>
              <w:t>üstung</w:t>
            </w:r>
            <w:proofErr w:type="spellEnd"/>
            <w:r w:rsidRPr="00E40162">
              <w:rPr>
                <w:rFonts w:ascii="Arial" w:hAnsi="Arial" w:cs="Arial"/>
                <w:sz w:val="18"/>
                <w:szCs w:val="18"/>
              </w:rPr>
              <w:t xml:space="preserve"> </w:t>
            </w:r>
          </w:p>
          <w:p w14:paraId="146BC8CA" w14:textId="77777777" w:rsidR="009D6809" w:rsidRPr="00E40162" w:rsidRDefault="009D6809" w:rsidP="009D6809">
            <w:pPr>
              <w:rPr>
                <w:rFonts w:ascii="Arial" w:hAnsi="Arial" w:cs="Arial"/>
                <w:sz w:val="18"/>
                <w:szCs w:val="18"/>
              </w:rPr>
            </w:pPr>
            <w:r w:rsidRPr="00E40162">
              <w:rPr>
                <w:rFonts w:ascii="Arial" w:hAnsi="Arial" w:cs="Arial"/>
                <w:sz w:val="18"/>
                <w:szCs w:val="18"/>
              </w:rPr>
              <w:t xml:space="preserve">-  </w:t>
            </w:r>
            <w:r w:rsidR="00CA7DB9" w:rsidRPr="00E40162">
              <w:rPr>
                <w:rFonts w:ascii="Arial" w:hAnsi="Arial" w:cs="Arial"/>
                <w:sz w:val="18"/>
                <w:szCs w:val="18"/>
              </w:rPr>
              <w:t xml:space="preserve">3 </w:t>
            </w:r>
            <w:r w:rsidRPr="00E40162">
              <w:rPr>
                <w:rFonts w:ascii="Arial" w:hAnsi="Arial" w:cs="Arial"/>
                <w:sz w:val="18"/>
                <w:szCs w:val="18"/>
              </w:rPr>
              <w:t>Meter zwischen Chorleiter und Chor (2 Meter mit Spuckschutz)</w:t>
            </w:r>
          </w:p>
          <w:p w14:paraId="0602B76A" w14:textId="77777777" w:rsidR="009D6809" w:rsidRPr="00E40162" w:rsidRDefault="009D6809" w:rsidP="009D6809">
            <w:pPr>
              <w:rPr>
                <w:rFonts w:ascii="Arial" w:hAnsi="Arial" w:cs="Arial"/>
                <w:sz w:val="18"/>
                <w:szCs w:val="18"/>
              </w:rPr>
            </w:pPr>
          </w:p>
          <w:p w14:paraId="314322AB" w14:textId="77777777" w:rsidR="009D6809" w:rsidRPr="00E40162" w:rsidRDefault="009D6809" w:rsidP="009D6809">
            <w:pPr>
              <w:rPr>
                <w:rFonts w:ascii="Arial" w:hAnsi="Arial" w:cs="Arial"/>
                <w:sz w:val="18"/>
                <w:szCs w:val="18"/>
              </w:rPr>
            </w:pPr>
            <w:r w:rsidRPr="00E40162">
              <w:rPr>
                <w:rFonts w:ascii="Arial" w:hAnsi="Arial" w:cs="Arial"/>
                <w:sz w:val="18"/>
                <w:szCs w:val="18"/>
              </w:rPr>
              <w:t xml:space="preserve">In Blasorchestern: </w:t>
            </w:r>
          </w:p>
          <w:p w14:paraId="7795C6B2" w14:textId="77777777" w:rsidR="00EC0D6C" w:rsidRPr="00E40162" w:rsidRDefault="009D6809" w:rsidP="009D6809">
            <w:pPr>
              <w:rPr>
                <w:rFonts w:ascii="Arial" w:hAnsi="Arial" w:cs="Arial"/>
                <w:sz w:val="18"/>
                <w:szCs w:val="18"/>
              </w:rPr>
            </w:pPr>
            <w:r w:rsidRPr="00E40162">
              <w:rPr>
                <w:rFonts w:ascii="Arial" w:hAnsi="Arial" w:cs="Arial"/>
                <w:sz w:val="18"/>
                <w:szCs w:val="18"/>
              </w:rPr>
              <w:t xml:space="preserve">- </w:t>
            </w:r>
            <w:r w:rsidR="00CA7DB9" w:rsidRPr="00E40162">
              <w:rPr>
                <w:rFonts w:ascii="Arial" w:hAnsi="Arial" w:cs="Arial"/>
                <w:sz w:val="18"/>
                <w:szCs w:val="18"/>
              </w:rPr>
              <w:t xml:space="preserve">2 </w:t>
            </w:r>
            <w:r w:rsidRPr="00E40162">
              <w:rPr>
                <w:rFonts w:ascii="Arial" w:hAnsi="Arial" w:cs="Arial"/>
                <w:sz w:val="18"/>
                <w:szCs w:val="18"/>
              </w:rPr>
              <w:t>Metern zu allen Seiten zwischen allen Musikerinnen</w:t>
            </w:r>
          </w:p>
          <w:p w14:paraId="47F48CEE" w14:textId="77777777" w:rsidR="009D6809" w:rsidRPr="00E40162" w:rsidRDefault="00EC0D6C" w:rsidP="009D6809">
            <w:pPr>
              <w:rPr>
                <w:rFonts w:ascii="Arial" w:hAnsi="Arial" w:cs="Arial"/>
                <w:sz w:val="18"/>
                <w:szCs w:val="18"/>
              </w:rPr>
            </w:pPr>
            <w:r w:rsidRPr="00E40162">
              <w:rPr>
                <w:rFonts w:ascii="Arial" w:hAnsi="Arial" w:cs="Arial"/>
                <w:sz w:val="18"/>
                <w:szCs w:val="18"/>
              </w:rPr>
              <w:t xml:space="preserve">und zur </w:t>
            </w:r>
            <w:proofErr w:type="spellStart"/>
            <w:r w:rsidRPr="00E40162">
              <w:rPr>
                <w:rFonts w:ascii="Arial" w:hAnsi="Arial" w:cs="Arial"/>
                <w:sz w:val="18"/>
                <w:szCs w:val="18"/>
              </w:rPr>
              <w:t>Emporenbrüstung</w:t>
            </w:r>
            <w:proofErr w:type="spellEnd"/>
            <w:r w:rsidR="009D6809" w:rsidRPr="00E40162">
              <w:rPr>
                <w:rFonts w:ascii="Arial" w:hAnsi="Arial" w:cs="Arial"/>
                <w:sz w:val="18"/>
                <w:szCs w:val="18"/>
              </w:rPr>
              <w:t xml:space="preserve"> </w:t>
            </w:r>
          </w:p>
          <w:p w14:paraId="0BCF6074" w14:textId="77777777" w:rsidR="009D6809" w:rsidRPr="00E40162" w:rsidRDefault="009D6809" w:rsidP="009D6809">
            <w:pPr>
              <w:rPr>
                <w:rFonts w:ascii="Arial" w:hAnsi="Arial" w:cs="Arial"/>
                <w:sz w:val="18"/>
                <w:szCs w:val="18"/>
              </w:rPr>
            </w:pPr>
            <w:r w:rsidRPr="00E40162">
              <w:rPr>
                <w:rFonts w:ascii="Arial" w:hAnsi="Arial" w:cs="Arial"/>
                <w:sz w:val="18"/>
                <w:szCs w:val="18"/>
              </w:rPr>
              <w:t xml:space="preserve">- </w:t>
            </w:r>
            <w:r w:rsidR="00CA7DB9" w:rsidRPr="00E40162">
              <w:rPr>
                <w:rFonts w:ascii="Arial" w:hAnsi="Arial" w:cs="Arial"/>
                <w:sz w:val="18"/>
                <w:szCs w:val="18"/>
              </w:rPr>
              <w:t>2</w:t>
            </w:r>
            <w:r w:rsidRPr="00E40162">
              <w:rPr>
                <w:rFonts w:ascii="Arial" w:hAnsi="Arial" w:cs="Arial"/>
                <w:sz w:val="18"/>
                <w:szCs w:val="18"/>
              </w:rPr>
              <w:t xml:space="preserve"> Meter zwischen Orchester und Dirigent (1,5 Meter mit Spuckschutz)</w:t>
            </w:r>
          </w:p>
          <w:p w14:paraId="2DB3FB63" w14:textId="77777777" w:rsidR="009D6809" w:rsidRPr="00E40162" w:rsidRDefault="009D6809" w:rsidP="009D6809">
            <w:pPr>
              <w:rPr>
                <w:rFonts w:ascii="Arial" w:hAnsi="Arial" w:cs="Arial"/>
                <w:sz w:val="18"/>
                <w:szCs w:val="18"/>
              </w:rPr>
            </w:pPr>
          </w:p>
          <w:p w14:paraId="6CBFD61C" w14:textId="77777777" w:rsidR="009D6809" w:rsidRPr="00E40162" w:rsidRDefault="009D6809" w:rsidP="009D6809">
            <w:pPr>
              <w:rPr>
                <w:rFonts w:ascii="Arial" w:hAnsi="Arial" w:cs="Arial"/>
                <w:sz w:val="18"/>
                <w:szCs w:val="18"/>
              </w:rPr>
            </w:pPr>
            <w:r w:rsidRPr="00E40162">
              <w:rPr>
                <w:rFonts w:ascii="Arial" w:hAnsi="Arial" w:cs="Arial"/>
                <w:sz w:val="18"/>
                <w:szCs w:val="18"/>
              </w:rPr>
              <w:t>In Orchestern (ohne Blasinstrumente):</w:t>
            </w:r>
          </w:p>
          <w:p w14:paraId="1685E583" w14:textId="72947BBC" w:rsidR="009D6809" w:rsidRPr="00E40162" w:rsidRDefault="00E01ED4" w:rsidP="009D6809">
            <w:pPr>
              <w:rPr>
                <w:rFonts w:ascii="Arial" w:hAnsi="Arial" w:cs="Arial"/>
                <w:sz w:val="18"/>
                <w:szCs w:val="18"/>
              </w:rPr>
            </w:pPr>
            <w:r>
              <w:rPr>
                <w:rFonts w:ascii="Arial" w:hAnsi="Arial" w:cs="Arial"/>
                <w:sz w:val="18"/>
                <w:szCs w:val="18"/>
              </w:rPr>
              <w:t xml:space="preserve">- </w:t>
            </w:r>
            <w:r w:rsidRPr="00E01ED4">
              <w:rPr>
                <w:rFonts w:ascii="Arial" w:hAnsi="Arial" w:cs="Arial"/>
                <w:sz w:val="18"/>
                <w:szCs w:val="18"/>
                <w:highlight w:val="darkGray"/>
              </w:rPr>
              <w:t>1,5</w:t>
            </w:r>
            <w:r w:rsidR="009D6809" w:rsidRPr="00E40162">
              <w:rPr>
                <w:rFonts w:ascii="Arial" w:hAnsi="Arial" w:cs="Arial"/>
                <w:sz w:val="18"/>
                <w:szCs w:val="18"/>
              </w:rPr>
              <w:t xml:space="preserve"> Meter zu allen Seiten zwischen allen </w:t>
            </w:r>
            <w:proofErr w:type="spellStart"/>
            <w:r w:rsidR="009D6809" w:rsidRPr="00E40162">
              <w:rPr>
                <w:rFonts w:ascii="Arial" w:hAnsi="Arial" w:cs="Arial"/>
                <w:sz w:val="18"/>
                <w:szCs w:val="18"/>
              </w:rPr>
              <w:t>MusikerInnen</w:t>
            </w:r>
            <w:proofErr w:type="spellEnd"/>
            <w:r w:rsidR="009D6809" w:rsidRPr="00E40162">
              <w:rPr>
                <w:rFonts w:ascii="Arial" w:hAnsi="Arial" w:cs="Arial"/>
                <w:sz w:val="18"/>
                <w:szCs w:val="18"/>
              </w:rPr>
              <w:t xml:space="preserve"> und zum Dirigenten</w:t>
            </w:r>
          </w:p>
          <w:p w14:paraId="29C29773" w14:textId="77777777" w:rsidR="006D0771" w:rsidRPr="00E40162" w:rsidRDefault="006D0771" w:rsidP="009D6809">
            <w:pPr>
              <w:rPr>
                <w:rFonts w:ascii="Arial" w:hAnsi="Arial" w:cs="Arial"/>
                <w:sz w:val="18"/>
                <w:szCs w:val="18"/>
                <w:u w:val="single"/>
              </w:rPr>
            </w:pPr>
          </w:p>
          <w:p w14:paraId="2938EDD9" w14:textId="77777777" w:rsidR="006D0771" w:rsidRPr="00E40162" w:rsidRDefault="006D0771" w:rsidP="009D6809">
            <w:pPr>
              <w:rPr>
                <w:rFonts w:ascii="Arial" w:hAnsi="Arial" w:cs="Arial"/>
                <w:sz w:val="18"/>
                <w:szCs w:val="18"/>
              </w:rPr>
            </w:pPr>
            <w:r w:rsidRPr="00E40162">
              <w:rPr>
                <w:rFonts w:ascii="Arial" w:hAnsi="Arial" w:cs="Arial"/>
                <w:sz w:val="18"/>
                <w:szCs w:val="18"/>
                <w:u w:val="single"/>
              </w:rPr>
              <w:t>Im Freien:</w:t>
            </w:r>
            <w:r w:rsidRPr="00E40162">
              <w:rPr>
                <w:rFonts w:ascii="Arial" w:hAnsi="Arial" w:cs="Arial"/>
                <w:sz w:val="18"/>
                <w:szCs w:val="18"/>
              </w:rPr>
              <w:br/>
              <w:t>In Chören:</w:t>
            </w:r>
            <w:r w:rsidRPr="00E40162">
              <w:rPr>
                <w:rFonts w:ascii="Arial" w:hAnsi="Arial" w:cs="Arial"/>
                <w:sz w:val="18"/>
                <w:szCs w:val="18"/>
              </w:rPr>
              <w:br/>
              <w:t>1,5 Meter zu allen Seiten, 2 Meter in Singrichtung</w:t>
            </w:r>
            <w:r w:rsidR="00CA7DB9" w:rsidRPr="00E40162">
              <w:rPr>
                <w:rFonts w:ascii="Arial" w:hAnsi="Arial" w:cs="Arial"/>
                <w:sz w:val="18"/>
                <w:szCs w:val="18"/>
              </w:rPr>
              <w:t>, 3 Meter zum Dirigenten</w:t>
            </w:r>
          </w:p>
          <w:p w14:paraId="080953DC" w14:textId="77777777" w:rsidR="006D0771" w:rsidRPr="00E40162" w:rsidRDefault="006D0771" w:rsidP="009D6809">
            <w:pPr>
              <w:rPr>
                <w:rFonts w:ascii="Arial" w:hAnsi="Arial" w:cs="Arial"/>
                <w:sz w:val="18"/>
                <w:szCs w:val="18"/>
              </w:rPr>
            </w:pPr>
          </w:p>
          <w:p w14:paraId="68E2D0F9" w14:textId="0C4C4DBA" w:rsidR="006D0771" w:rsidRPr="00E40162" w:rsidRDefault="006D0771" w:rsidP="009D6809">
            <w:pPr>
              <w:rPr>
                <w:rFonts w:ascii="Arial" w:hAnsi="Arial" w:cs="Arial"/>
                <w:sz w:val="18"/>
                <w:szCs w:val="18"/>
              </w:rPr>
            </w:pPr>
            <w:r w:rsidRPr="00E40162">
              <w:rPr>
                <w:rFonts w:ascii="Arial" w:hAnsi="Arial" w:cs="Arial"/>
                <w:sz w:val="18"/>
                <w:szCs w:val="18"/>
              </w:rPr>
              <w:t>In Blasorchestern:</w:t>
            </w:r>
            <w:r w:rsidRPr="00E40162">
              <w:rPr>
                <w:rFonts w:ascii="Arial" w:hAnsi="Arial" w:cs="Arial"/>
                <w:sz w:val="18"/>
                <w:szCs w:val="18"/>
              </w:rPr>
              <w:br/>
              <w:t xml:space="preserve">1,5 Meter zu allen Seiten zwischen allen </w:t>
            </w:r>
            <w:proofErr w:type="spellStart"/>
            <w:r w:rsidRPr="00E40162">
              <w:rPr>
                <w:rFonts w:ascii="Arial" w:hAnsi="Arial" w:cs="Arial"/>
                <w:sz w:val="18"/>
                <w:szCs w:val="18"/>
              </w:rPr>
              <w:t>MusikerInnen</w:t>
            </w:r>
            <w:proofErr w:type="spellEnd"/>
            <w:r w:rsidR="005C0221" w:rsidRPr="00E40162">
              <w:rPr>
                <w:rFonts w:ascii="Arial" w:hAnsi="Arial" w:cs="Arial"/>
                <w:sz w:val="18"/>
                <w:szCs w:val="18"/>
              </w:rPr>
              <w:t xml:space="preserve">, </w:t>
            </w:r>
            <w:r w:rsidRPr="00E40162">
              <w:rPr>
                <w:rFonts w:ascii="Arial" w:hAnsi="Arial" w:cs="Arial"/>
                <w:sz w:val="18"/>
                <w:szCs w:val="18"/>
              </w:rPr>
              <w:t>2 Meter bei Querflöten und zum Dirigenten</w:t>
            </w:r>
          </w:p>
          <w:p w14:paraId="6077C72F" w14:textId="77777777" w:rsidR="006D0771" w:rsidRPr="00E40162" w:rsidRDefault="006D0771" w:rsidP="009D6809">
            <w:pPr>
              <w:rPr>
                <w:rFonts w:ascii="Arial" w:hAnsi="Arial" w:cs="Arial"/>
                <w:sz w:val="18"/>
                <w:szCs w:val="18"/>
              </w:rPr>
            </w:pPr>
          </w:p>
          <w:p w14:paraId="6E213109" w14:textId="77777777" w:rsidR="00E739C7" w:rsidRPr="00E40162" w:rsidRDefault="00E739C7" w:rsidP="00E739C7">
            <w:pPr>
              <w:rPr>
                <w:rFonts w:ascii="Arial" w:hAnsi="Arial" w:cs="Arial"/>
                <w:sz w:val="18"/>
                <w:szCs w:val="18"/>
              </w:rPr>
            </w:pPr>
            <w:r w:rsidRPr="00E40162">
              <w:rPr>
                <w:rFonts w:ascii="Arial" w:hAnsi="Arial" w:cs="Arial"/>
                <w:sz w:val="18"/>
                <w:szCs w:val="18"/>
              </w:rPr>
              <w:t>In Orchestern (ohne Blasinstrumente):</w:t>
            </w:r>
          </w:p>
          <w:p w14:paraId="0A6313BE" w14:textId="77777777" w:rsidR="00E739C7" w:rsidRPr="00E40162" w:rsidRDefault="00E739C7" w:rsidP="00E739C7">
            <w:pPr>
              <w:rPr>
                <w:rFonts w:ascii="Arial" w:hAnsi="Arial" w:cs="Arial"/>
                <w:sz w:val="18"/>
                <w:szCs w:val="18"/>
              </w:rPr>
            </w:pPr>
            <w:r w:rsidRPr="00E40162">
              <w:rPr>
                <w:rFonts w:ascii="Arial" w:hAnsi="Arial" w:cs="Arial"/>
                <w:sz w:val="18"/>
                <w:szCs w:val="18"/>
              </w:rPr>
              <w:t xml:space="preserve">- 1,5 Meter zu allen Seiten zwischen allen </w:t>
            </w:r>
            <w:proofErr w:type="spellStart"/>
            <w:r w:rsidRPr="00E40162">
              <w:rPr>
                <w:rFonts w:ascii="Arial" w:hAnsi="Arial" w:cs="Arial"/>
                <w:sz w:val="18"/>
                <w:szCs w:val="18"/>
              </w:rPr>
              <w:t>MusikerInnen</w:t>
            </w:r>
            <w:proofErr w:type="spellEnd"/>
            <w:r w:rsidRPr="00E40162">
              <w:rPr>
                <w:rFonts w:ascii="Arial" w:hAnsi="Arial" w:cs="Arial"/>
                <w:sz w:val="18"/>
                <w:szCs w:val="18"/>
              </w:rPr>
              <w:t xml:space="preserve"> und zum Dirigenten</w:t>
            </w:r>
          </w:p>
          <w:p w14:paraId="15F9220A" w14:textId="77777777" w:rsidR="006D0771" w:rsidRPr="00E40162" w:rsidRDefault="006D0771" w:rsidP="009D6809">
            <w:pPr>
              <w:rPr>
                <w:rFonts w:ascii="Arial" w:hAnsi="Arial" w:cs="Arial"/>
                <w:sz w:val="18"/>
                <w:szCs w:val="18"/>
              </w:rPr>
            </w:pPr>
          </w:p>
          <w:p w14:paraId="119B8E16" w14:textId="4AA255A4" w:rsidR="006D0771" w:rsidRPr="00E40162" w:rsidRDefault="006D0771" w:rsidP="009D6809">
            <w:pPr>
              <w:rPr>
                <w:rFonts w:ascii="Arial" w:hAnsi="Arial" w:cs="Arial"/>
                <w:sz w:val="18"/>
                <w:szCs w:val="18"/>
              </w:rPr>
            </w:pPr>
            <w:r w:rsidRPr="00E40162">
              <w:rPr>
                <w:rFonts w:ascii="Arial" w:hAnsi="Arial" w:cs="Arial"/>
                <w:sz w:val="18"/>
                <w:szCs w:val="18"/>
              </w:rPr>
              <w:t>Der Abstand zwischen Chor/Orchester und Publikum muss innen und außen generell 5 Meter betragen</w:t>
            </w:r>
            <w:r w:rsidR="00E739C7" w:rsidRPr="00E40162">
              <w:rPr>
                <w:rFonts w:ascii="Arial" w:hAnsi="Arial" w:cs="Arial"/>
                <w:sz w:val="18"/>
                <w:szCs w:val="18"/>
              </w:rPr>
              <w:t>, in Orchestern ohne Blasinstrumente 3 Meter</w:t>
            </w:r>
            <w:r w:rsidR="005C0221" w:rsidRPr="00E40162">
              <w:rPr>
                <w:rFonts w:ascii="Arial" w:hAnsi="Arial" w:cs="Arial"/>
                <w:sz w:val="18"/>
                <w:szCs w:val="18"/>
              </w:rPr>
              <w:t>.</w:t>
            </w:r>
            <w:r w:rsidR="00A51BE7" w:rsidRPr="00E40162">
              <w:rPr>
                <w:rFonts w:ascii="Arial" w:hAnsi="Arial" w:cs="Arial"/>
                <w:sz w:val="18"/>
                <w:szCs w:val="18"/>
              </w:rPr>
              <w:br/>
            </w:r>
            <w:r w:rsidR="00A51BE7" w:rsidRPr="00E40162">
              <w:rPr>
                <w:rFonts w:ascii="Arial" w:hAnsi="Arial" w:cs="Arial"/>
                <w:sz w:val="18"/>
                <w:szCs w:val="18"/>
              </w:rPr>
              <w:br/>
              <w:t>Auf Atem-, Lippen- und Mundstückübungen wird verzichtet.</w:t>
            </w:r>
            <w:r w:rsidR="00A51BE7" w:rsidRPr="00E40162">
              <w:rPr>
                <w:rFonts w:ascii="Arial" w:hAnsi="Arial" w:cs="Arial"/>
                <w:sz w:val="18"/>
                <w:szCs w:val="18"/>
              </w:rPr>
              <w:br/>
            </w:r>
            <w:r w:rsidR="00A51BE7" w:rsidRPr="00E40162">
              <w:rPr>
                <w:rFonts w:ascii="Arial" w:hAnsi="Arial" w:cs="Arial"/>
                <w:sz w:val="18"/>
                <w:szCs w:val="18"/>
              </w:rPr>
              <w:br/>
              <w:t>Kondenswasser von Blasinstrumenten darf nicht auf den Boden gelangen.</w:t>
            </w:r>
          </w:p>
          <w:p w14:paraId="17A69B2A" w14:textId="77777777" w:rsidR="009D6809" w:rsidRPr="00E40162" w:rsidRDefault="009D6809" w:rsidP="009D6809">
            <w:pPr>
              <w:rPr>
                <w:rFonts w:ascii="Arial" w:hAnsi="Arial" w:cs="Arial"/>
                <w:sz w:val="18"/>
                <w:szCs w:val="18"/>
              </w:rPr>
            </w:pPr>
          </w:p>
          <w:p w14:paraId="6D9B646F" w14:textId="579079B6" w:rsidR="005931B8" w:rsidRPr="00E40162" w:rsidRDefault="009D6809" w:rsidP="009D6809">
            <w:pPr>
              <w:rPr>
                <w:rFonts w:ascii="Arial" w:hAnsi="Arial" w:cs="Arial"/>
                <w:sz w:val="18"/>
                <w:szCs w:val="18"/>
              </w:rPr>
            </w:pPr>
            <w:r w:rsidRPr="00E40162">
              <w:rPr>
                <w:rFonts w:ascii="Arial" w:hAnsi="Arial" w:cs="Arial"/>
                <w:sz w:val="18"/>
                <w:szCs w:val="18"/>
              </w:rPr>
              <w:t xml:space="preserve">Für die Proben </w:t>
            </w:r>
            <w:r w:rsidR="00EC0D6C" w:rsidRPr="00E40162">
              <w:rPr>
                <w:rFonts w:ascii="Arial" w:hAnsi="Arial" w:cs="Arial"/>
                <w:sz w:val="18"/>
                <w:szCs w:val="18"/>
              </w:rPr>
              <w:t xml:space="preserve">und Auftritte </w:t>
            </w:r>
            <w:r w:rsidRPr="00E40162">
              <w:rPr>
                <w:rFonts w:ascii="Arial" w:hAnsi="Arial" w:cs="Arial"/>
                <w:sz w:val="18"/>
                <w:szCs w:val="18"/>
              </w:rPr>
              <w:t>ist eine verbindliche Sitzordnung (Stühle dementsprechend aufstellen oder Stehflächen im Abstand markieren) festzulegen.</w:t>
            </w:r>
            <w:r w:rsidR="00165C20" w:rsidRPr="00E40162">
              <w:rPr>
                <w:rFonts w:ascii="Arial" w:hAnsi="Arial" w:cs="Arial"/>
                <w:sz w:val="18"/>
                <w:szCs w:val="18"/>
              </w:rPr>
              <w:t xml:space="preserve"> </w:t>
            </w:r>
            <w:r w:rsidRPr="00E40162">
              <w:rPr>
                <w:rFonts w:ascii="Arial" w:hAnsi="Arial" w:cs="Arial"/>
                <w:sz w:val="18"/>
                <w:szCs w:val="18"/>
              </w:rPr>
              <w:t>Beim Betreten und Verlassen des Gebäudes</w:t>
            </w:r>
            <w:r w:rsidR="00165C20" w:rsidRPr="00E40162">
              <w:rPr>
                <w:rFonts w:ascii="Arial" w:hAnsi="Arial" w:cs="Arial"/>
                <w:sz w:val="18"/>
                <w:szCs w:val="18"/>
              </w:rPr>
              <w:t xml:space="preserve"> und auch, wenn eine Person den </w:t>
            </w:r>
            <w:r w:rsidRPr="00E40162">
              <w:rPr>
                <w:rFonts w:ascii="Arial" w:hAnsi="Arial" w:cs="Arial"/>
                <w:sz w:val="18"/>
                <w:szCs w:val="18"/>
              </w:rPr>
              <w:t>Raum verlassen muss, ist ein Mindestabstand von 1,5 Meter einzuhalten.</w:t>
            </w:r>
            <w:r w:rsidR="005C0221" w:rsidRPr="00E40162">
              <w:rPr>
                <w:rFonts w:ascii="Arial" w:hAnsi="Arial" w:cs="Arial"/>
                <w:sz w:val="18"/>
                <w:szCs w:val="18"/>
              </w:rPr>
              <w:t xml:space="preserve"> Wenn es die Gebäudestruktur erforderlich macht, i</w:t>
            </w:r>
            <w:r w:rsidR="00A51BE7" w:rsidRPr="00E40162">
              <w:rPr>
                <w:rFonts w:ascii="Arial" w:hAnsi="Arial" w:cs="Arial"/>
                <w:sz w:val="18"/>
                <w:szCs w:val="18"/>
              </w:rPr>
              <w:t xml:space="preserve">st ein Wegekonzept zu erstellen bzw. bis zur Einnahme der Plätze eine Mund-Nasen-Bedeckung zu </w:t>
            </w:r>
            <w:r w:rsidR="00A51BE7" w:rsidRPr="00E40162">
              <w:rPr>
                <w:rFonts w:ascii="Arial" w:hAnsi="Arial" w:cs="Arial"/>
                <w:sz w:val="18"/>
                <w:szCs w:val="18"/>
              </w:rPr>
              <w:br/>
              <w:t>tragen.</w:t>
            </w:r>
          </w:p>
        </w:tc>
        <w:tc>
          <w:tcPr>
            <w:tcW w:w="708" w:type="dxa"/>
            <w:vAlign w:val="center"/>
          </w:tcPr>
          <w:p w14:paraId="7D68EFC8" w14:textId="77777777" w:rsidR="005931B8" w:rsidRPr="00E40162" w:rsidRDefault="005931B8" w:rsidP="00137B08">
            <w:pPr>
              <w:jc w:val="center"/>
              <w:rPr>
                <w:rFonts w:ascii="Arial" w:hAnsi="Arial" w:cs="Arial"/>
                <w:sz w:val="18"/>
                <w:szCs w:val="18"/>
              </w:rPr>
            </w:pPr>
          </w:p>
        </w:tc>
        <w:tc>
          <w:tcPr>
            <w:tcW w:w="4111" w:type="dxa"/>
          </w:tcPr>
          <w:p w14:paraId="3DC3B66E" w14:textId="77777777" w:rsidR="005931B8" w:rsidRPr="00E40162" w:rsidRDefault="005931B8" w:rsidP="000B147C">
            <w:pPr>
              <w:rPr>
                <w:rFonts w:ascii="Arial" w:hAnsi="Arial" w:cs="Arial"/>
                <w:sz w:val="18"/>
                <w:szCs w:val="18"/>
              </w:rPr>
            </w:pPr>
          </w:p>
        </w:tc>
      </w:tr>
      <w:tr w:rsidR="005931B8" w:rsidRPr="00E40162" w14:paraId="4A184789" w14:textId="77777777" w:rsidTr="001665FD">
        <w:tc>
          <w:tcPr>
            <w:tcW w:w="4957" w:type="dxa"/>
          </w:tcPr>
          <w:p w14:paraId="148D9BC1" w14:textId="77777777" w:rsidR="009D6809" w:rsidRPr="00E40162" w:rsidRDefault="009D6809" w:rsidP="009D6809">
            <w:pPr>
              <w:rPr>
                <w:rFonts w:ascii="Arial" w:hAnsi="Arial" w:cs="Arial"/>
                <w:sz w:val="18"/>
                <w:szCs w:val="18"/>
                <w:u w:val="single"/>
              </w:rPr>
            </w:pPr>
            <w:r w:rsidRPr="00E40162">
              <w:rPr>
                <w:rFonts w:ascii="Arial" w:hAnsi="Arial" w:cs="Arial"/>
                <w:sz w:val="18"/>
                <w:szCs w:val="18"/>
                <w:u w:val="single"/>
              </w:rPr>
              <w:t>Händehygiene</w:t>
            </w:r>
          </w:p>
          <w:p w14:paraId="179CE6CD" w14:textId="77777777" w:rsidR="005931B8" w:rsidRPr="00E40162" w:rsidRDefault="009D6809" w:rsidP="009D6809">
            <w:pPr>
              <w:rPr>
                <w:rFonts w:ascii="Arial" w:hAnsi="Arial" w:cs="Arial"/>
                <w:sz w:val="18"/>
                <w:szCs w:val="18"/>
              </w:rPr>
            </w:pPr>
            <w:r w:rsidRPr="00E40162">
              <w:rPr>
                <w:rFonts w:ascii="Arial" w:hAnsi="Arial" w:cs="Arial"/>
                <w:sz w:val="18"/>
                <w:szCs w:val="18"/>
              </w:rPr>
              <w:t>Zur Händehygiene stehen in Proben-, Veranstaltungs-, Sanitär-, Gemeinschafts- und Pausenräumen Flüssigseife und Handtuchspender (z.B. Einwegpapierhandtuch) und/</w:t>
            </w:r>
            <w:r w:rsidR="00CC5071" w:rsidRPr="00E40162">
              <w:rPr>
                <w:rFonts w:ascii="Arial" w:hAnsi="Arial" w:cs="Arial"/>
                <w:sz w:val="18"/>
                <w:szCs w:val="18"/>
              </w:rPr>
              <w:t xml:space="preserve"> </w:t>
            </w:r>
            <w:r w:rsidRPr="00E40162">
              <w:rPr>
                <w:rFonts w:ascii="Arial" w:hAnsi="Arial" w:cs="Arial"/>
                <w:sz w:val="18"/>
                <w:szCs w:val="18"/>
              </w:rPr>
              <w:t>oder ein geeignetes Händedesinfektionsmittel zur Verfügung, inkl. Anleitung zur Durchführung. Alle Personen müssen sich bei Betreten des Raumes die Hände desinfizieren oder waschen. Sanitäreinrichtungen sind nach Möglichkeit dauerhaft zu belüften. Anleitungen zum Händewaschen (für Erwachsene und Kinder) stehen unter https://bistummainz.de/organisation/aktuell/umgang-mit-dem-coronavirus/</w:t>
            </w:r>
            <w:r w:rsidR="006F02F0" w:rsidRPr="00E40162">
              <w:rPr>
                <w:rFonts w:ascii="Arial" w:hAnsi="Arial" w:cs="Arial"/>
                <w:sz w:val="18"/>
                <w:szCs w:val="18"/>
              </w:rPr>
              <w:t xml:space="preserve"> </w:t>
            </w:r>
            <w:r w:rsidRPr="00E40162">
              <w:rPr>
                <w:rFonts w:ascii="Arial" w:hAnsi="Arial" w:cs="Arial"/>
                <w:sz w:val="18"/>
                <w:szCs w:val="18"/>
              </w:rPr>
              <w:t>zum Herunterladen zur Verfügung.</w:t>
            </w:r>
          </w:p>
        </w:tc>
        <w:tc>
          <w:tcPr>
            <w:tcW w:w="708" w:type="dxa"/>
            <w:vAlign w:val="center"/>
          </w:tcPr>
          <w:p w14:paraId="794EF5F9" w14:textId="77777777" w:rsidR="005931B8" w:rsidRPr="00E40162" w:rsidRDefault="005931B8" w:rsidP="00137B08">
            <w:pPr>
              <w:jc w:val="center"/>
              <w:rPr>
                <w:rFonts w:ascii="Arial" w:hAnsi="Arial" w:cs="Arial"/>
                <w:sz w:val="18"/>
                <w:szCs w:val="18"/>
              </w:rPr>
            </w:pPr>
          </w:p>
        </w:tc>
        <w:tc>
          <w:tcPr>
            <w:tcW w:w="4111" w:type="dxa"/>
          </w:tcPr>
          <w:p w14:paraId="653F57CD" w14:textId="77777777" w:rsidR="005931B8" w:rsidRPr="00E40162" w:rsidRDefault="005931B8" w:rsidP="000B147C">
            <w:pPr>
              <w:rPr>
                <w:rFonts w:ascii="Arial" w:hAnsi="Arial" w:cs="Arial"/>
                <w:sz w:val="18"/>
                <w:szCs w:val="18"/>
              </w:rPr>
            </w:pPr>
          </w:p>
        </w:tc>
      </w:tr>
    </w:tbl>
    <w:p w14:paraId="43445C40" w14:textId="77777777" w:rsidR="00E40162" w:rsidRPr="00E40162" w:rsidRDefault="00E40162">
      <w:r w:rsidRPr="00E40162">
        <w:br w:type="page"/>
      </w:r>
    </w:p>
    <w:tbl>
      <w:tblPr>
        <w:tblStyle w:val="Tabellenraster"/>
        <w:tblW w:w="9776" w:type="dxa"/>
        <w:tblLayout w:type="fixed"/>
        <w:tblLook w:val="04A0" w:firstRow="1" w:lastRow="0" w:firstColumn="1" w:lastColumn="0" w:noHBand="0" w:noVBand="1"/>
      </w:tblPr>
      <w:tblGrid>
        <w:gridCol w:w="4957"/>
        <w:gridCol w:w="708"/>
        <w:gridCol w:w="4111"/>
      </w:tblGrid>
      <w:tr w:rsidR="009D3FD3" w:rsidRPr="00E40162" w14:paraId="4F39E110" w14:textId="77777777" w:rsidTr="001665FD">
        <w:tc>
          <w:tcPr>
            <w:tcW w:w="4957" w:type="dxa"/>
          </w:tcPr>
          <w:p w14:paraId="207D3A79" w14:textId="5E1ABFFE" w:rsidR="009D3FD3" w:rsidRPr="00E40162" w:rsidRDefault="009D6809" w:rsidP="00FA54FC">
            <w:pPr>
              <w:rPr>
                <w:rFonts w:ascii="Arial" w:hAnsi="Arial" w:cs="Arial"/>
                <w:sz w:val="18"/>
                <w:szCs w:val="18"/>
                <w:u w:val="single"/>
              </w:rPr>
            </w:pPr>
            <w:r w:rsidRPr="00E40162">
              <w:rPr>
                <w:rFonts w:ascii="Arial" w:hAnsi="Arial" w:cs="Arial"/>
                <w:sz w:val="18"/>
                <w:szCs w:val="18"/>
                <w:u w:val="single"/>
              </w:rPr>
              <w:lastRenderedPageBreak/>
              <w:t>Ort/Umgebung</w:t>
            </w:r>
          </w:p>
          <w:p w14:paraId="7F38F66A" w14:textId="77777777" w:rsidR="009D6809" w:rsidRPr="00E40162" w:rsidRDefault="009D6809" w:rsidP="009D6809">
            <w:pPr>
              <w:rPr>
                <w:rFonts w:ascii="Arial" w:hAnsi="Arial" w:cs="Arial"/>
                <w:sz w:val="18"/>
                <w:szCs w:val="18"/>
              </w:rPr>
            </w:pPr>
            <w:r w:rsidRPr="00E40162">
              <w:rPr>
                <w:rFonts w:ascii="Arial" w:hAnsi="Arial" w:cs="Arial"/>
                <w:sz w:val="18"/>
                <w:szCs w:val="18"/>
              </w:rPr>
              <w:t>Proben/Auftritte finden vorzugsweise im Freien statt.</w:t>
            </w:r>
            <w:r w:rsidR="001665FD" w:rsidRPr="00E40162">
              <w:rPr>
                <w:rFonts w:ascii="Arial" w:hAnsi="Arial" w:cs="Arial"/>
                <w:sz w:val="18"/>
                <w:szCs w:val="18"/>
              </w:rPr>
              <w:t xml:space="preserve"> </w:t>
            </w:r>
            <w:r w:rsidRPr="00E40162">
              <w:rPr>
                <w:rFonts w:ascii="Arial" w:hAnsi="Arial" w:cs="Arial"/>
                <w:sz w:val="18"/>
                <w:szCs w:val="18"/>
              </w:rPr>
              <w:t>Bei Auftritten gelten die Vorgaben für Veranstaltungen der Länder. Der Veranstalter ist für die Erstellung und Einhaltung des Hygienekonzeptes verantwortlich.</w:t>
            </w:r>
          </w:p>
        </w:tc>
        <w:tc>
          <w:tcPr>
            <w:tcW w:w="708" w:type="dxa"/>
            <w:vAlign w:val="center"/>
          </w:tcPr>
          <w:p w14:paraId="47524521" w14:textId="77777777" w:rsidR="009D3FD3" w:rsidRPr="00E40162" w:rsidRDefault="009D3FD3" w:rsidP="00137B08">
            <w:pPr>
              <w:jc w:val="center"/>
              <w:rPr>
                <w:rFonts w:ascii="Arial" w:hAnsi="Arial" w:cs="Arial"/>
                <w:sz w:val="18"/>
                <w:szCs w:val="18"/>
              </w:rPr>
            </w:pPr>
          </w:p>
        </w:tc>
        <w:tc>
          <w:tcPr>
            <w:tcW w:w="4111" w:type="dxa"/>
          </w:tcPr>
          <w:p w14:paraId="3A32F04F" w14:textId="77777777" w:rsidR="009D3FD3" w:rsidRPr="00E40162" w:rsidRDefault="009D3FD3" w:rsidP="000B147C">
            <w:pPr>
              <w:rPr>
                <w:rFonts w:ascii="Arial" w:hAnsi="Arial" w:cs="Arial"/>
                <w:sz w:val="18"/>
                <w:szCs w:val="18"/>
              </w:rPr>
            </w:pPr>
          </w:p>
        </w:tc>
      </w:tr>
      <w:tr w:rsidR="00E40162" w:rsidRPr="00E40162" w14:paraId="0571D7BE" w14:textId="77777777" w:rsidTr="00E40162">
        <w:tc>
          <w:tcPr>
            <w:tcW w:w="4957" w:type="dxa"/>
          </w:tcPr>
          <w:p w14:paraId="4C6F624C" w14:textId="77777777" w:rsidR="00E40162" w:rsidRPr="00E40162" w:rsidRDefault="00E40162" w:rsidP="00F96723">
            <w:pPr>
              <w:rPr>
                <w:rFonts w:ascii="Arial" w:hAnsi="Arial" w:cs="Arial"/>
                <w:sz w:val="18"/>
                <w:szCs w:val="18"/>
                <w:u w:val="single"/>
              </w:rPr>
            </w:pPr>
            <w:r w:rsidRPr="00E40162">
              <w:rPr>
                <w:rFonts w:ascii="Arial" w:hAnsi="Arial" w:cs="Arial"/>
                <w:sz w:val="18"/>
                <w:szCs w:val="18"/>
                <w:u w:val="single"/>
              </w:rPr>
              <w:t>Lüftung und Reinigung</w:t>
            </w:r>
          </w:p>
          <w:p w14:paraId="681AED8D" w14:textId="77777777" w:rsidR="00E40162" w:rsidRPr="00E40162" w:rsidRDefault="00E40162" w:rsidP="00F96723">
            <w:pPr>
              <w:rPr>
                <w:rFonts w:ascii="Arial" w:hAnsi="Arial" w:cs="Arial"/>
                <w:sz w:val="18"/>
                <w:szCs w:val="18"/>
              </w:rPr>
            </w:pPr>
            <w:r w:rsidRPr="00E40162">
              <w:rPr>
                <w:rFonts w:ascii="Arial" w:hAnsi="Arial" w:cs="Arial"/>
                <w:sz w:val="18"/>
                <w:szCs w:val="18"/>
              </w:rPr>
              <w:t xml:space="preserve">Bei Proben/Auftritten, die Innen stattfinden, ist ein ausreichender Luftaustausch sichergestellt. Dies erfolgt durch dauerhaftes Querlüften oder eine </w:t>
            </w:r>
            <w:r w:rsidRPr="00E40162">
              <w:rPr>
                <w:rFonts w:ascii="Arial" w:hAnsi="Arial" w:cs="Arial"/>
                <w:color w:val="000000"/>
                <w:sz w:val="18"/>
                <w:szCs w:val="18"/>
              </w:rPr>
              <w:t>raumlufttechnische Anlage (RLT-Anlagen) mit ausreichendem Außenluftanteil    oder geeignete Filter. Ist keine durchgängige Lüftung des Probenraums möglich, ist alle 30 Minuten eine Durchlüftung durchzuführen, die sicherstellt, dass die Raumluft ausgetauscht wird (ca.15 Minuten, in Abhängigkeit des Raumvolumens und der Lüftungsflächen)</w:t>
            </w:r>
            <w:r w:rsidRPr="00E40162">
              <w:rPr>
                <w:rFonts w:ascii="Arial" w:hAnsi="Arial" w:cs="Arial"/>
                <w:sz w:val="18"/>
                <w:szCs w:val="18"/>
              </w:rPr>
              <w:t>.</w:t>
            </w:r>
          </w:p>
          <w:p w14:paraId="6C18224C" w14:textId="77777777" w:rsidR="00E40162" w:rsidRPr="00E40162" w:rsidRDefault="00E40162" w:rsidP="00F96723">
            <w:pPr>
              <w:rPr>
                <w:rFonts w:ascii="Arial" w:hAnsi="Arial" w:cs="Arial"/>
                <w:sz w:val="18"/>
                <w:szCs w:val="18"/>
              </w:rPr>
            </w:pPr>
          </w:p>
          <w:p w14:paraId="74E8A2E9" w14:textId="77777777" w:rsidR="00E40162" w:rsidRPr="00E40162" w:rsidRDefault="00E40162" w:rsidP="00F96723">
            <w:pPr>
              <w:rPr>
                <w:rFonts w:ascii="Arial" w:hAnsi="Arial" w:cs="Arial"/>
                <w:sz w:val="18"/>
                <w:szCs w:val="18"/>
              </w:rPr>
            </w:pPr>
            <w:r w:rsidRPr="00E40162">
              <w:rPr>
                <w:rFonts w:ascii="Arial" w:hAnsi="Arial" w:cs="Arial"/>
                <w:sz w:val="18"/>
                <w:szCs w:val="18"/>
              </w:rPr>
              <w:t xml:space="preserve">Nutzen verschiedene Gruppen die Räume nacheinander, werden die Kontaktflächen mit einem fettlösenden Haushaltsreiniger gereinigt oder desinfiziert (mindestens begrenzt </w:t>
            </w:r>
            <w:proofErr w:type="spellStart"/>
            <w:r w:rsidRPr="00E40162">
              <w:rPr>
                <w:rFonts w:ascii="Arial" w:hAnsi="Arial" w:cs="Arial"/>
                <w:sz w:val="18"/>
                <w:szCs w:val="18"/>
              </w:rPr>
              <w:t>viruzides</w:t>
            </w:r>
            <w:proofErr w:type="spellEnd"/>
            <w:r w:rsidRPr="00E40162">
              <w:rPr>
                <w:rFonts w:ascii="Arial" w:hAnsi="Arial" w:cs="Arial"/>
                <w:sz w:val="18"/>
                <w:szCs w:val="18"/>
              </w:rPr>
              <w:t xml:space="preserve"> Mittel). Ansonsten ist mit dem Gebäudebetreiber eine Rücksprache zum Reinigungskonzept der Räumlichkeiten zu halten.</w:t>
            </w:r>
          </w:p>
        </w:tc>
        <w:tc>
          <w:tcPr>
            <w:tcW w:w="708" w:type="dxa"/>
          </w:tcPr>
          <w:p w14:paraId="1BBEB4AA" w14:textId="77777777" w:rsidR="00E40162" w:rsidRPr="00E40162" w:rsidRDefault="00E40162" w:rsidP="00F96723">
            <w:pPr>
              <w:jc w:val="center"/>
              <w:rPr>
                <w:rFonts w:ascii="Arial" w:hAnsi="Arial" w:cs="Arial"/>
                <w:sz w:val="18"/>
                <w:szCs w:val="18"/>
              </w:rPr>
            </w:pPr>
          </w:p>
        </w:tc>
        <w:tc>
          <w:tcPr>
            <w:tcW w:w="4111" w:type="dxa"/>
          </w:tcPr>
          <w:p w14:paraId="7E25A682" w14:textId="77777777" w:rsidR="00E40162" w:rsidRPr="00E40162" w:rsidRDefault="00E40162" w:rsidP="00F96723">
            <w:pPr>
              <w:rPr>
                <w:rFonts w:ascii="Arial" w:hAnsi="Arial" w:cs="Arial"/>
                <w:sz w:val="18"/>
                <w:szCs w:val="18"/>
              </w:rPr>
            </w:pPr>
          </w:p>
        </w:tc>
      </w:tr>
      <w:tr w:rsidR="00E40162" w:rsidRPr="00E40162" w14:paraId="3C7EA57E" w14:textId="77777777" w:rsidTr="00E40162">
        <w:tc>
          <w:tcPr>
            <w:tcW w:w="4957" w:type="dxa"/>
          </w:tcPr>
          <w:p w14:paraId="7B6E5A14" w14:textId="77777777" w:rsidR="00E40162" w:rsidRPr="00E40162" w:rsidRDefault="00E40162" w:rsidP="00F96723">
            <w:pPr>
              <w:rPr>
                <w:rFonts w:ascii="Arial" w:hAnsi="Arial" w:cs="Arial"/>
                <w:sz w:val="18"/>
                <w:szCs w:val="18"/>
                <w:u w:val="single"/>
              </w:rPr>
            </w:pPr>
            <w:r w:rsidRPr="00E40162">
              <w:rPr>
                <w:rFonts w:ascii="Arial" w:hAnsi="Arial" w:cs="Arial"/>
                <w:sz w:val="18"/>
                <w:szCs w:val="18"/>
                <w:u w:val="single"/>
              </w:rPr>
              <w:t>Benutzung von Gegenständen</w:t>
            </w:r>
          </w:p>
          <w:p w14:paraId="5382AB19" w14:textId="77777777" w:rsidR="00E40162" w:rsidRPr="00E40162" w:rsidRDefault="00E40162" w:rsidP="00F96723">
            <w:pPr>
              <w:rPr>
                <w:rFonts w:ascii="Arial" w:hAnsi="Arial" w:cs="Arial"/>
                <w:sz w:val="18"/>
                <w:szCs w:val="18"/>
              </w:rPr>
            </w:pPr>
            <w:r w:rsidRPr="00E40162">
              <w:rPr>
                <w:rFonts w:ascii="Arial" w:hAnsi="Arial" w:cs="Arial"/>
                <w:sz w:val="18"/>
                <w:szCs w:val="18"/>
              </w:rPr>
              <w:t>Alle Arbeitsmittel (insbesondere Notenbücher, Partituren, Notenständer) werden personenbezogen verwendet. Nach dem Kontakt von Gemeinschaftseinrichtungen und -</w:t>
            </w:r>
            <w:proofErr w:type="spellStart"/>
            <w:r w:rsidRPr="00E40162">
              <w:rPr>
                <w:rFonts w:ascii="Arial" w:hAnsi="Arial" w:cs="Arial"/>
                <w:sz w:val="18"/>
                <w:szCs w:val="18"/>
              </w:rPr>
              <w:t>gegenständen</w:t>
            </w:r>
            <w:proofErr w:type="spellEnd"/>
            <w:r w:rsidRPr="00E40162">
              <w:rPr>
                <w:rFonts w:ascii="Arial" w:hAnsi="Arial" w:cs="Arial"/>
                <w:sz w:val="18"/>
                <w:szCs w:val="18"/>
              </w:rPr>
              <w:t xml:space="preserve"> wird eine Händehygiene nach den Vorgaben der Aushänge durchgeführt.</w:t>
            </w:r>
          </w:p>
        </w:tc>
        <w:tc>
          <w:tcPr>
            <w:tcW w:w="708" w:type="dxa"/>
          </w:tcPr>
          <w:p w14:paraId="56EAC568" w14:textId="77777777" w:rsidR="00E40162" w:rsidRPr="00E40162" w:rsidRDefault="00E40162" w:rsidP="00F96723">
            <w:pPr>
              <w:jc w:val="center"/>
              <w:rPr>
                <w:rFonts w:ascii="Arial" w:hAnsi="Arial" w:cs="Arial"/>
                <w:sz w:val="18"/>
                <w:szCs w:val="18"/>
              </w:rPr>
            </w:pPr>
          </w:p>
        </w:tc>
        <w:tc>
          <w:tcPr>
            <w:tcW w:w="4111" w:type="dxa"/>
          </w:tcPr>
          <w:p w14:paraId="07A41322" w14:textId="77777777" w:rsidR="00E40162" w:rsidRPr="00E40162" w:rsidRDefault="00E40162" w:rsidP="00F96723">
            <w:pPr>
              <w:rPr>
                <w:rFonts w:ascii="Arial" w:hAnsi="Arial" w:cs="Arial"/>
                <w:sz w:val="18"/>
                <w:szCs w:val="18"/>
              </w:rPr>
            </w:pPr>
          </w:p>
        </w:tc>
      </w:tr>
      <w:tr w:rsidR="00E40162" w:rsidRPr="00B95CBD" w14:paraId="72F8ADEC" w14:textId="77777777" w:rsidTr="00E40162">
        <w:tc>
          <w:tcPr>
            <w:tcW w:w="4957" w:type="dxa"/>
          </w:tcPr>
          <w:p w14:paraId="619F97B5" w14:textId="77777777" w:rsidR="00E40162" w:rsidRPr="00E40162" w:rsidRDefault="00E40162" w:rsidP="00F96723">
            <w:pPr>
              <w:rPr>
                <w:rFonts w:ascii="Arial" w:hAnsi="Arial" w:cs="Arial"/>
                <w:sz w:val="18"/>
                <w:szCs w:val="18"/>
                <w:u w:val="single"/>
              </w:rPr>
            </w:pPr>
            <w:r w:rsidRPr="00E40162">
              <w:rPr>
                <w:rFonts w:ascii="Arial" w:hAnsi="Arial" w:cs="Arial"/>
                <w:sz w:val="18"/>
                <w:szCs w:val="18"/>
                <w:u w:val="single"/>
              </w:rPr>
              <w:t>Nachverfolgung von Infektionsketten</w:t>
            </w:r>
          </w:p>
          <w:p w14:paraId="428BD8CA" w14:textId="77777777" w:rsidR="00E40162" w:rsidRPr="002B445F" w:rsidRDefault="00E40162" w:rsidP="00F96723">
            <w:pPr>
              <w:rPr>
                <w:rFonts w:ascii="Arial" w:hAnsi="Arial" w:cs="Arial"/>
                <w:sz w:val="18"/>
                <w:szCs w:val="18"/>
              </w:rPr>
            </w:pPr>
            <w:r w:rsidRPr="00E40162">
              <w:rPr>
                <w:rFonts w:ascii="Arial" w:hAnsi="Arial" w:cs="Arial"/>
                <w:sz w:val="18"/>
                <w:szCs w:val="18"/>
              </w:rPr>
              <w:t>Für jede Probe/ jeden Auftritt muss eine Teilnehmerliste mit Kontaktdaten erstellt werden. Die Listen mit den Kontaktdaten ist 1 Monat unter Beachtung der Datenschutzbestimmungen aufzubewahren. Die Teilnehmer müssen informiert werden, dass die Daten im Bedarfsfall zur Kontaktrückverfolgung an die staatlichen Behörden weitergegeben werden. Eine entsprechende Vorlage ist zu finden unter: https://bistummainz.de/organisation/aktuell/umgang-mit-dem-coronavirus/</w:t>
            </w:r>
          </w:p>
        </w:tc>
        <w:tc>
          <w:tcPr>
            <w:tcW w:w="708" w:type="dxa"/>
          </w:tcPr>
          <w:p w14:paraId="0A0895A7" w14:textId="77777777" w:rsidR="00E40162" w:rsidRPr="002B445F" w:rsidRDefault="00E40162" w:rsidP="00F96723">
            <w:pPr>
              <w:jc w:val="center"/>
              <w:rPr>
                <w:rFonts w:ascii="Arial" w:hAnsi="Arial" w:cs="Arial"/>
                <w:sz w:val="18"/>
                <w:szCs w:val="18"/>
              </w:rPr>
            </w:pPr>
          </w:p>
        </w:tc>
        <w:tc>
          <w:tcPr>
            <w:tcW w:w="4111" w:type="dxa"/>
          </w:tcPr>
          <w:p w14:paraId="0661DA19" w14:textId="77777777" w:rsidR="00E40162" w:rsidRPr="002B445F" w:rsidRDefault="00E40162" w:rsidP="00F96723">
            <w:pPr>
              <w:rPr>
                <w:rFonts w:ascii="Arial" w:hAnsi="Arial" w:cs="Arial"/>
                <w:sz w:val="18"/>
                <w:szCs w:val="18"/>
              </w:rPr>
            </w:pPr>
          </w:p>
        </w:tc>
      </w:tr>
    </w:tbl>
    <w:p w14:paraId="1259EEE4" w14:textId="5D1908FA" w:rsidR="00AF7C1A" w:rsidRDefault="00AF7C1A" w:rsidP="00E40162"/>
    <w:sectPr w:rsidR="00AF7C1A" w:rsidSect="009A5793">
      <w:headerReference w:type="default" r:id="rId8"/>
      <w:footerReference w:type="default" r:id="rId9"/>
      <w:pgSz w:w="11906" w:h="16838"/>
      <w:pgMar w:top="1440" w:right="1080" w:bottom="1276" w:left="1080"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0FD62" w14:textId="77777777" w:rsidR="007D76CA" w:rsidRDefault="007D76CA" w:rsidP="008B61B3">
      <w:r>
        <w:separator/>
      </w:r>
    </w:p>
  </w:endnote>
  <w:endnote w:type="continuationSeparator" w:id="0">
    <w:p w14:paraId="149D25C2" w14:textId="77777777" w:rsidR="007D76CA" w:rsidRDefault="007D76CA" w:rsidP="008B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28703" w14:textId="7B7301F8" w:rsidR="007D76CA" w:rsidRPr="005105AF" w:rsidRDefault="00A51BE7" w:rsidP="005105AF">
    <w:pPr>
      <w:pStyle w:val="Fuzeile"/>
      <w:rPr>
        <w:rFonts w:ascii="Arial" w:hAnsi="Arial" w:cs="Arial"/>
        <w:sz w:val="22"/>
        <w:szCs w:val="22"/>
      </w:rPr>
    </w:pPr>
    <w:r w:rsidRPr="00A51BE7">
      <w:rPr>
        <w:rFonts w:ascii="Arial" w:hAnsi="Arial" w:cs="Arial"/>
        <w:sz w:val="22"/>
        <w:szCs w:val="22"/>
        <w:highlight w:val="darkGray"/>
      </w:rPr>
      <w:t>IfK_</w:t>
    </w:r>
    <w:r w:rsidR="007D76CA">
      <w:rPr>
        <w:rFonts w:ascii="Arial" w:hAnsi="Arial" w:cs="Arial"/>
        <w:sz w:val="22"/>
        <w:szCs w:val="22"/>
      </w:rPr>
      <w:t>Stabsstelle AuG</w:t>
    </w:r>
    <w:r w:rsidR="007D76CA" w:rsidRPr="005105AF">
      <w:rPr>
        <w:rFonts w:ascii="Arial" w:hAnsi="Arial" w:cs="Arial"/>
        <w:sz w:val="22"/>
        <w:szCs w:val="22"/>
      </w:rPr>
      <w:ptab w:relativeTo="margin" w:alignment="center" w:leader="none"/>
    </w:r>
    <w:r w:rsidR="00E0290E">
      <w:rPr>
        <w:rFonts w:ascii="Arial" w:hAnsi="Arial" w:cs="Arial"/>
        <w:sz w:val="22"/>
        <w:szCs w:val="22"/>
      </w:rPr>
      <w:t xml:space="preserve">Version: </w:t>
    </w:r>
    <w:r w:rsidR="00E40162">
      <w:rPr>
        <w:rFonts w:ascii="Arial" w:hAnsi="Arial" w:cs="Arial"/>
        <w:sz w:val="22"/>
        <w:szCs w:val="22"/>
      </w:rPr>
      <w:t>2020-10</w:t>
    </w:r>
    <w:r w:rsidR="00EC0D6C">
      <w:rPr>
        <w:rFonts w:ascii="Arial" w:hAnsi="Arial" w:cs="Arial"/>
        <w:sz w:val="22"/>
        <w:szCs w:val="22"/>
      </w:rPr>
      <w:t>-</w:t>
    </w:r>
    <w:r w:rsidR="00E40162">
      <w:rPr>
        <w:rFonts w:ascii="Arial" w:hAnsi="Arial" w:cs="Arial"/>
        <w:sz w:val="22"/>
        <w:szCs w:val="22"/>
      </w:rPr>
      <w:t>12</w:t>
    </w:r>
    <w:r w:rsidR="007D76CA" w:rsidRPr="005105AF">
      <w:rPr>
        <w:rFonts w:ascii="Arial" w:hAnsi="Arial" w:cs="Arial"/>
        <w:sz w:val="22"/>
        <w:szCs w:val="22"/>
      </w:rPr>
      <w:ptab w:relativeTo="margin" w:alignment="right" w:leader="none"/>
    </w:r>
    <w:r w:rsidR="007D76CA" w:rsidRPr="005105AF">
      <w:rPr>
        <w:rFonts w:ascii="Arial" w:hAnsi="Arial" w:cs="Arial"/>
        <w:sz w:val="22"/>
        <w:szCs w:val="22"/>
      </w:rPr>
      <w:t xml:space="preserve">Seite </w:t>
    </w:r>
    <w:r w:rsidR="007D76CA" w:rsidRPr="005105AF">
      <w:rPr>
        <w:rFonts w:ascii="Arial" w:hAnsi="Arial" w:cs="Arial"/>
        <w:sz w:val="22"/>
        <w:szCs w:val="22"/>
      </w:rPr>
      <w:fldChar w:fldCharType="begin"/>
    </w:r>
    <w:r w:rsidR="007D76CA" w:rsidRPr="005105AF">
      <w:rPr>
        <w:rFonts w:ascii="Arial" w:hAnsi="Arial" w:cs="Arial"/>
        <w:sz w:val="22"/>
        <w:szCs w:val="22"/>
      </w:rPr>
      <w:instrText xml:space="preserve"> PAGE  \* Arabic  \* MERGEFORMAT </w:instrText>
    </w:r>
    <w:r w:rsidR="007D76CA" w:rsidRPr="005105AF">
      <w:rPr>
        <w:rFonts w:ascii="Arial" w:hAnsi="Arial" w:cs="Arial"/>
        <w:sz w:val="22"/>
        <w:szCs w:val="22"/>
      </w:rPr>
      <w:fldChar w:fldCharType="separate"/>
    </w:r>
    <w:r w:rsidR="00E01ED4">
      <w:rPr>
        <w:rFonts w:ascii="Arial" w:hAnsi="Arial" w:cs="Arial"/>
        <w:noProof/>
        <w:sz w:val="22"/>
        <w:szCs w:val="22"/>
      </w:rPr>
      <w:t>3</w:t>
    </w:r>
    <w:r w:rsidR="007D76CA" w:rsidRPr="005105AF">
      <w:rPr>
        <w:rFonts w:ascii="Arial" w:hAnsi="Arial" w:cs="Arial"/>
        <w:sz w:val="22"/>
        <w:szCs w:val="22"/>
      </w:rPr>
      <w:fldChar w:fldCharType="end"/>
    </w:r>
    <w:r w:rsidR="007D76CA" w:rsidRPr="005105AF">
      <w:rPr>
        <w:rFonts w:ascii="Arial" w:hAnsi="Arial" w:cs="Arial"/>
        <w:sz w:val="22"/>
        <w:szCs w:val="22"/>
      </w:rPr>
      <w:t>/</w:t>
    </w:r>
    <w:r w:rsidR="007D76CA" w:rsidRPr="005105AF">
      <w:rPr>
        <w:rFonts w:ascii="Arial" w:hAnsi="Arial" w:cs="Arial"/>
        <w:sz w:val="22"/>
        <w:szCs w:val="22"/>
      </w:rPr>
      <w:fldChar w:fldCharType="begin"/>
    </w:r>
    <w:r w:rsidR="007D76CA" w:rsidRPr="005105AF">
      <w:rPr>
        <w:rFonts w:ascii="Arial" w:hAnsi="Arial" w:cs="Arial"/>
        <w:sz w:val="22"/>
        <w:szCs w:val="22"/>
      </w:rPr>
      <w:instrText xml:space="preserve"> SECTIONPAGES   \* MERGEFORMAT </w:instrText>
    </w:r>
    <w:r w:rsidR="007D76CA" w:rsidRPr="005105AF">
      <w:rPr>
        <w:rFonts w:ascii="Arial" w:hAnsi="Arial" w:cs="Arial"/>
        <w:sz w:val="22"/>
        <w:szCs w:val="22"/>
      </w:rPr>
      <w:fldChar w:fldCharType="separate"/>
    </w:r>
    <w:r w:rsidR="00E01ED4">
      <w:rPr>
        <w:rFonts w:ascii="Arial" w:hAnsi="Arial" w:cs="Arial"/>
        <w:noProof/>
        <w:sz w:val="22"/>
        <w:szCs w:val="22"/>
      </w:rPr>
      <w:t>3</w:t>
    </w:r>
    <w:r w:rsidR="007D76CA" w:rsidRPr="005105AF">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EDD59" w14:textId="77777777" w:rsidR="007D76CA" w:rsidRDefault="007D76CA" w:rsidP="008B61B3">
      <w:r>
        <w:separator/>
      </w:r>
    </w:p>
  </w:footnote>
  <w:footnote w:type="continuationSeparator" w:id="0">
    <w:p w14:paraId="782F4395" w14:textId="77777777" w:rsidR="007D76CA" w:rsidRDefault="007D76CA" w:rsidP="008B6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E7DC7" w14:textId="77777777" w:rsidR="00977C5E" w:rsidRDefault="007D76CA" w:rsidP="00A26BB0">
    <w:pPr>
      <w:rPr>
        <w:rFonts w:ascii="Arial" w:hAnsi="Arial" w:cs="Arial"/>
        <w:b/>
        <w:noProof/>
      </w:rPr>
    </w:pPr>
    <w:r w:rsidRPr="000B147C">
      <w:rPr>
        <w:rFonts w:ascii="Arial" w:hAnsi="Arial" w:cs="Arial"/>
        <w:b/>
        <w:noProof/>
      </w:rPr>
      <w:drawing>
        <wp:anchor distT="0" distB="0" distL="114300" distR="114300" simplePos="0" relativeHeight="251658240" behindDoc="0" locked="0" layoutInCell="1" allowOverlap="1" wp14:anchorId="023BE2F6" wp14:editId="4E7EB9D4">
          <wp:simplePos x="0" y="0"/>
          <wp:positionH relativeFrom="column">
            <wp:posOffset>-19685</wp:posOffset>
          </wp:positionH>
          <wp:positionV relativeFrom="paragraph">
            <wp:posOffset>12065</wp:posOffset>
          </wp:positionV>
          <wp:extent cx="883920" cy="43878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38785"/>
                  </a:xfrm>
                  <a:prstGeom prst="rect">
                    <a:avLst/>
                  </a:prstGeom>
                  <a:noFill/>
                </pic:spPr>
              </pic:pic>
            </a:graphicData>
          </a:graphic>
          <wp14:sizeRelH relativeFrom="page">
            <wp14:pctWidth>0</wp14:pctWidth>
          </wp14:sizeRelH>
          <wp14:sizeRelV relativeFrom="page">
            <wp14:pctHeight>0</wp14:pctHeight>
          </wp14:sizeRelV>
        </wp:anchor>
      </w:drawing>
    </w:r>
    <w:r w:rsidR="007A24B2">
      <w:rPr>
        <w:rFonts w:ascii="Arial" w:hAnsi="Arial" w:cs="Arial"/>
        <w:b/>
        <w:noProof/>
      </w:rPr>
      <w:t xml:space="preserve">                   </w:t>
    </w:r>
    <w:r w:rsidR="007A24B2">
      <w:rPr>
        <w:rFonts w:ascii="Arial" w:hAnsi="Arial" w:cs="Arial"/>
        <w:b/>
        <w:noProof/>
      </w:rPr>
      <w:tab/>
    </w:r>
    <w:r w:rsidR="007A24B2">
      <w:rPr>
        <w:rFonts w:ascii="Arial" w:hAnsi="Arial" w:cs="Arial"/>
        <w:b/>
        <w:noProof/>
      </w:rPr>
      <w:tab/>
    </w:r>
    <w:r w:rsidR="006A7644" w:rsidRPr="006A7644">
      <w:rPr>
        <w:rFonts w:ascii="Arial" w:hAnsi="Arial" w:cs="Arial"/>
        <w:b/>
        <w:noProof/>
      </w:rPr>
      <w:t>Coronavirus SARS-CoV-2</w:t>
    </w:r>
    <w:r w:rsidR="00622ABE">
      <w:rPr>
        <w:rFonts w:ascii="Arial" w:hAnsi="Arial" w:cs="Arial"/>
        <w:b/>
        <w:noProof/>
      </w:rPr>
      <w:t xml:space="preserve"> </w:t>
    </w:r>
  </w:p>
  <w:p w14:paraId="243C4756" w14:textId="77777777" w:rsidR="007D76CA" w:rsidRPr="00A329A1" w:rsidRDefault="006A7644" w:rsidP="00A26BB0">
    <w:pPr>
      <w:ind w:left="2124"/>
      <w:rPr>
        <w:rFonts w:ascii="Arial" w:hAnsi="Arial" w:cs="Arial"/>
        <w:b/>
        <w:sz w:val="22"/>
        <w:szCs w:val="22"/>
      </w:rPr>
    </w:pPr>
    <w:r w:rsidRPr="00A329A1">
      <w:rPr>
        <w:rFonts w:ascii="Arial" w:hAnsi="Arial" w:cs="Arial"/>
        <w:b/>
        <w:sz w:val="22"/>
        <w:szCs w:val="22"/>
      </w:rPr>
      <w:t>Hygienekonzept/</w:t>
    </w:r>
    <w:r w:rsidR="007D76CA" w:rsidRPr="00A329A1">
      <w:rPr>
        <w:rFonts w:ascii="Arial" w:hAnsi="Arial" w:cs="Arial"/>
        <w:b/>
        <w:sz w:val="22"/>
        <w:szCs w:val="22"/>
      </w:rPr>
      <w:t>Gefährdungsbeurteilung</w:t>
    </w:r>
    <w:r w:rsidR="009D6809">
      <w:rPr>
        <w:rFonts w:ascii="Arial" w:hAnsi="Arial" w:cs="Arial"/>
        <w:b/>
        <w:sz w:val="22"/>
        <w:szCs w:val="22"/>
      </w:rPr>
      <w:t xml:space="preserve"> Chöre/</w:t>
    </w:r>
    <w:r w:rsidR="00F055CB">
      <w:rPr>
        <w:rFonts w:ascii="Arial" w:hAnsi="Arial" w:cs="Arial"/>
        <w:b/>
        <w:sz w:val="22"/>
        <w:szCs w:val="22"/>
      </w:rPr>
      <w:t>O</w:t>
    </w:r>
    <w:r w:rsidR="00A329A1">
      <w:rPr>
        <w:rFonts w:ascii="Arial" w:hAnsi="Arial" w:cs="Arial"/>
        <w:b/>
        <w:sz w:val="22"/>
        <w:szCs w:val="22"/>
      </w:rPr>
      <w:t>r</w:t>
    </w:r>
    <w:r w:rsidR="00A329A1" w:rsidRPr="00A329A1">
      <w:rPr>
        <w:rFonts w:ascii="Arial" w:hAnsi="Arial" w:cs="Arial"/>
        <w:b/>
        <w:sz w:val="22"/>
        <w:szCs w:val="22"/>
      </w:rPr>
      <w:t>chester</w:t>
    </w:r>
    <w:r w:rsidR="00F055CB">
      <w:rPr>
        <w:rFonts w:ascii="Arial" w:hAnsi="Arial" w:cs="Arial"/>
        <w:b/>
        <w:sz w:val="22"/>
        <w:szCs w:val="22"/>
      </w:rPr>
      <w:t>/Band</w:t>
    </w:r>
    <w:r w:rsidR="009D6809">
      <w:rPr>
        <w:rFonts w:ascii="Arial" w:hAnsi="Arial" w:cs="Arial"/>
        <w:b/>
        <w:sz w:val="22"/>
        <w:szCs w:val="22"/>
      </w:rPr>
      <w:t>s</w:t>
    </w:r>
  </w:p>
  <w:p w14:paraId="37897473" w14:textId="77777777" w:rsidR="007D76CA" w:rsidRPr="000B147C" w:rsidRDefault="007D76CA" w:rsidP="000B147C">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21CE"/>
    <w:multiLevelType w:val="hybridMultilevel"/>
    <w:tmpl w:val="2BE8A6BC"/>
    <w:lvl w:ilvl="0" w:tplc="EDCAE4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68515F"/>
    <w:multiLevelType w:val="hybridMultilevel"/>
    <w:tmpl w:val="DAE03E00"/>
    <w:lvl w:ilvl="0" w:tplc="04070015">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4319ED"/>
    <w:multiLevelType w:val="hybridMultilevel"/>
    <w:tmpl w:val="D1D6BA1E"/>
    <w:lvl w:ilvl="0" w:tplc="0968480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721630"/>
    <w:multiLevelType w:val="hybridMultilevel"/>
    <w:tmpl w:val="B98CBDF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F311FCB"/>
    <w:multiLevelType w:val="hybridMultilevel"/>
    <w:tmpl w:val="B922E760"/>
    <w:lvl w:ilvl="0" w:tplc="FEC6ACC6">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7422A4A"/>
    <w:multiLevelType w:val="hybridMultilevel"/>
    <w:tmpl w:val="5E26530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36C5440"/>
    <w:multiLevelType w:val="hybridMultilevel"/>
    <w:tmpl w:val="C9322BC2"/>
    <w:lvl w:ilvl="0" w:tplc="8488F606">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4F9B3904"/>
    <w:multiLevelType w:val="hybridMultilevel"/>
    <w:tmpl w:val="3048B4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47834EE"/>
    <w:multiLevelType w:val="multilevel"/>
    <w:tmpl w:val="922668CA"/>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9" w15:restartNumberingAfterBreak="0">
    <w:nsid w:val="54C729F5"/>
    <w:multiLevelType w:val="hybridMultilevel"/>
    <w:tmpl w:val="0D62B368"/>
    <w:lvl w:ilvl="0" w:tplc="A532176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5292142"/>
    <w:multiLevelType w:val="hybridMultilevel"/>
    <w:tmpl w:val="54A0179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7625A5B"/>
    <w:multiLevelType w:val="hybridMultilevel"/>
    <w:tmpl w:val="4C1E91EC"/>
    <w:lvl w:ilvl="0" w:tplc="74BE232A">
      <w:start w:val="2"/>
      <w:numFmt w:val="bullet"/>
      <w:lvlText w:val="-"/>
      <w:lvlJc w:val="left"/>
      <w:pPr>
        <w:ind w:left="382" w:hanging="360"/>
      </w:pPr>
      <w:rPr>
        <w:rFonts w:ascii="Arial" w:eastAsia="Times New Roman" w:hAnsi="Arial" w:cs="Arial" w:hint="default"/>
      </w:rPr>
    </w:lvl>
    <w:lvl w:ilvl="1" w:tplc="04070003" w:tentative="1">
      <w:start w:val="1"/>
      <w:numFmt w:val="bullet"/>
      <w:lvlText w:val="o"/>
      <w:lvlJc w:val="left"/>
      <w:pPr>
        <w:ind w:left="1102" w:hanging="360"/>
      </w:pPr>
      <w:rPr>
        <w:rFonts w:ascii="Courier New" w:hAnsi="Courier New" w:cs="Courier New" w:hint="default"/>
      </w:rPr>
    </w:lvl>
    <w:lvl w:ilvl="2" w:tplc="04070005" w:tentative="1">
      <w:start w:val="1"/>
      <w:numFmt w:val="bullet"/>
      <w:lvlText w:val=""/>
      <w:lvlJc w:val="left"/>
      <w:pPr>
        <w:ind w:left="1822" w:hanging="360"/>
      </w:pPr>
      <w:rPr>
        <w:rFonts w:ascii="Wingdings" w:hAnsi="Wingdings" w:hint="default"/>
      </w:rPr>
    </w:lvl>
    <w:lvl w:ilvl="3" w:tplc="04070001" w:tentative="1">
      <w:start w:val="1"/>
      <w:numFmt w:val="bullet"/>
      <w:lvlText w:val=""/>
      <w:lvlJc w:val="left"/>
      <w:pPr>
        <w:ind w:left="2542" w:hanging="360"/>
      </w:pPr>
      <w:rPr>
        <w:rFonts w:ascii="Symbol" w:hAnsi="Symbol" w:hint="default"/>
      </w:rPr>
    </w:lvl>
    <w:lvl w:ilvl="4" w:tplc="04070003" w:tentative="1">
      <w:start w:val="1"/>
      <w:numFmt w:val="bullet"/>
      <w:lvlText w:val="o"/>
      <w:lvlJc w:val="left"/>
      <w:pPr>
        <w:ind w:left="3262" w:hanging="360"/>
      </w:pPr>
      <w:rPr>
        <w:rFonts w:ascii="Courier New" w:hAnsi="Courier New" w:cs="Courier New" w:hint="default"/>
      </w:rPr>
    </w:lvl>
    <w:lvl w:ilvl="5" w:tplc="04070005" w:tentative="1">
      <w:start w:val="1"/>
      <w:numFmt w:val="bullet"/>
      <w:lvlText w:val=""/>
      <w:lvlJc w:val="left"/>
      <w:pPr>
        <w:ind w:left="3982" w:hanging="360"/>
      </w:pPr>
      <w:rPr>
        <w:rFonts w:ascii="Wingdings" w:hAnsi="Wingdings" w:hint="default"/>
      </w:rPr>
    </w:lvl>
    <w:lvl w:ilvl="6" w:tplc="04070001" w:tentative="1">
      <w:start w:val="1"/>
      <w:numFmt w:val="bullet"/>
      <w:lvlText w:val=""/>
      <w:lvlJc w:val="left"/>
      <w:pPr>
        <w:ind w:left="4702" w:hanging="360"/>
      </w:pPr>
      <w:rPr>
        <w:rFonts w:ascii="Symbol" w:hAnsi="Symbol" w:hint="default"/>
      </w:rPr>
    </w:lvl>
    <w:lvl w:ilvl="7" w:tplc="04070003" w:tentative="1">
      <w:start w:val="1"/>
      <w:numFmt w:val="bullet"/>
      <w:lvlText w:val="o"/>
      <w:lvlJc w:val="left"/>
      <w:pPr>
        <w:ind w:left="5422" w:hanging="360"/>
      </w:pPr>
      <w:rPr>
        <w:rFonts w:ascii="Courier New" w:hAnsi="Courier New" w:cs="Courier New" w:hint="default"/>
      </w:rPr>
    </w:lvl>
    <w:lvl w:ilvl="8" w:tplc="04070005" w:tentative="1">
      <w:start w:val="1"/>
      <w:numFmt w:val="bullet"/>
      <w:lvlText w:val=""/>
      <w:lvlJc w:val="left"/>
      <w:pPr>
        <w:ind w:left="6142" w:hanging="360"/>
      </w:pPr>
      <w:rPr>
        <w:rFonts w:ascii="Wingdings" w:hAnsi="Wingdings" w:hint="default"/>
      </w:rPr>
    </w:lvl>
  </w:abstractNum>
  <w:abstractNum w:abstractNumId="12" w15:restartNumberingAfterBreak="0">
    <w:nsid w:val="6D1C295C"/>
    <w:multiLevelType w:val="hybridMultilevel"/>
    <w:tmpl w:val="CFDA65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6D301914"/>
    <w:multiLevelType w:val="hybridMultilevel"/>
    <w:tmpl w:val="91F01C94"/>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D613C79"/>
    <w:multiLevelType w:val="hybridMultilevel"/>
    <w:tmpl w:val="34FE79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6"/>
  </w:num>
  <w:num w:numId="4">
    <w:abstractNumId w:val="12"/>
  </w:num>
  <w:num w:numId="5">
    <w:abstractNumId w:val="13"/>
  </w:num>
  <w:num w:numId="6">
    <w:abstractNumId w:val="7"/>
  </w:num>
  <w:num w:numId="7">
    <w:abstractNumId w:val="3"/>
  </w:num>
  <w:num w:numId="8">
    <w:abstractNumId w:val="10"/>
  </w:num>
  <w:num w:numId="9">
    <w:abstractNumId w:val="9"/>
  </w:num>
  <w:num w:numId="10">
    <w:abstractNumId w:val="5"/>
  </w:num>
  <w:num w:numId="11">
    <w:abstractNumId w:val="2"/>
  </w:num>
  <w:num w:numId="12">
    <w:abstractNumId w:val="8"/>
  </w:num>
  <w:num w:numId="13">
    <w:abstractNumId w:val="4"/>
  </w:num>
  <w:num w:numId="14">
    <w:abstractNumId w:val="0"/>
  </w:num>
  <w:num w:numId="1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documentProtection w:formatting="1" w:enforcement="0"/>
  <w:defaultTabStop w:val="708"/>
  <w:autoHyphenation/>
  <w:hyphenationZone w:val="425"/>
  <w:noPunctuationKerning/>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18"/>
    <w:rsid w:val="00002248"/>
    <w:rsid w:val="000069CA"/>
    <w:rsid w:val="00006A27"/>
    <w:rsid w:val="00006A2C"/>
    <w:rsid w:val="00015A1F"/>
    <w:rsid w:val="00015E1B"/>
    <w:rsid w:val="00025EC2"/>
    <w:rsid w:val="00034F14"/>
    <w:rsid w:val="00040372"/>
    <w:rsid w:val="00050496"/>
    <w:rsid w:val="00055C23"/>
    <w:rsid w:val="00057AAF"/>
    <w:rsid w:val="00065DB0"/>
    <w:rsid w:val="000843F3"/>
    <w:rsid w:val="000859EB"/>
    <w:rsid w:val="00094494"/>
    <w:rsid w:val="000A38CB"/>
    <w:rsid w:val="000A561A"/>
    <w:rsid w:val="000B147C"/>
    <w:rsid w:val="000B67C8"/>
    <w:rsid w:val="000C1C32"/>
    <w:rsid w:val="000C1CF3"/>
    <w:rsid w:val="000C4EC8"/>
    <w:rsid w:val="000E59B4"/>
    <w:rsid w:val="000F6E99"/>
    <w:rsid w:val="00100DD1"/>
    <w:rsid w:val="00104F50"/>
    <w:rsid w:val="001054FF"/>
    <w:rsid w:val="00105B0E"/>
    <w:rsid w:val="00124DBC"/>
    <w:rsid w:val="0012719B"/>
    <w:rsid w:val="00137B08"/>
    <w:rsid w:val="001512C4"/>
    <w:rsid w:val="001518B3"/>
    <w:rsid w:val="0016142F"/>
    <w:rsid w:val="00164A70"/>
    <w:rsid w:val="00165C20"/>
    <w:rsid w:val="001665FD"/>
    <w:rsid w:val="00167982"/>
    <w:rsid w:val="0017534E"/>
    <w:rsid w:val="00175B1E"/>
    <w:rsid w:val="00176FAC"/>
    <w:rsid w:val="001863D5"/>
    <w:rsid w:val="0019223E"/>
    <w:rsid w:val="00194BBC"/>
    <w:rsid w:val="00195006"/>
    <w:rsid w:val="001A01E1"/>
    <w:rsid w:val="001A2BC4"/>
    <w:rsid w:val="001A48E2"/>
    <w:rsid w:val="001A4B3D"/>
    <w:rsid w:val="001C01C4"/>
    <w:rsid w:val="001F0D76"/>
    <w:rsid w:val="001F0F2B"/>
    <w:rsid w:val="002043EA"/>
    <w:rsid w:val="002053C0"/>
    <w:rsid w:val="00215C43"/>
    <w:rsid w:val="00220FCC"/>
    <w:rsid w:val="002231EC"/>
    <w:rsid w:val="00226419"/>
    <w:rsid w:val="0023409E"/>
    <w:rsid w:val="00235916"/>
    <w:rsid w:val="00262C4E"/>
    <w:rsid w:val="0026346B"/>
    <w:rsid w:val="00263BB6"/>
    <w:rsid w:val="00270A1A"/>
    <w:rsid w:val="00275659"/>
    <w:rsid w:val="00280627"/>
    <w:rsid w:val="00280C2D"/>
    <w:rsid w:val="00283E9B"/>
    <w:rsid w:val="002938C7"/>
    <w:rsid w:val="002B34F5"/>
    <w:rsid w:val="002B445F"/>
    <w:rsid w:val="002C6B8D"/>
    <w:rsid w:val="002C7797"/>
    <w:rsid w:val="002C7CBD"/>
    <w:rsid w:val="002D39C0"/>
    <w:rsid w:val="002D66AC"/>
    <w:rsid w:val="002E0FF1"/>
    <w:rsid w:val="002E56B6"/>
    <w:rsid w:val="003039F9"/>
    <w:rsid w:val="00304F9F"/>
    <w:rsid w:val="003108EB"/>
    <w:rsid w:val="003158F7"/>
    <w:rsid w:val="00327546"/>
    <w:rsid w:val="003276AD"/>
    <w:rsid w:val="0033302F"/>
    <w:rsid w:val="00333439"/>
    <w:rsid w:val="003532B3"/>
    <w:rsid w:val="0037291C"/>
    <w:rsid w:val="00377FB3"/>
    <w:rsid w:val="00391AAC"/>
    <w:rsid w:val="00393452"/>
    <w:rsid w:val="003A08C3"/>
    <w:rsid w:val="003B75B2"/>
    <w:rsid w:val="003C1BF7"/>
    <w:rsid w:val="003D76BF"/>
    <w:rsid w:val="003D7853"/>
    <w:rsid w:val="003E4DFD"/>
    <w:rsid w:val="00405273"/>
    <w:rsid w:val="0042724A"/>
    <w:rsid w:val="0042753C"/>
    <w:rsid w:val="00430C9D"/>
    <w:rsid w:val="00437D62"/>
    <w:rsid w:val="00443211"/>
    <w:rsid w:val="004533D0"/>
    <w:rsid w:val="004552A8"/>
    <w:rsid w:val="00463B90"/>
    <w:rsid w:val="004742F7"/>
    <w:rsid w:val="00481AE2"/>
    <w:rsid w:val="004864D1"/>
    <w:rsid w:val="004956C4"/>
    <w:rsid w:val="004A1370"/>
    <w:rsid w:val="004A4733"/>
    <w:rsid w:val="004A57E8"/>
    <w:rsid w:val="004B17DE"/>
    <w:rsid w:val="004B41B1"/>
    <w:rsid w:val="004B590D"/>
    <w:rsid w:val="004C16B5"/>
    <w:rsid w:val="004C3F41"/>
    <w:rsid w:val="004D43ED"/>
    <w:rsid w:val="004E0E0E"/>
    <w:rsid w:val="004E488F"/>
    <w:rsid w:val="004F3194"/>
    <w:rsid w:val="005105AF"/>
    <w:rsid w:val="00515D34"/>
    <w:rsid w:val="00522D51"/>
    <w:rsid w:val="00526FD9"/>
    <w:rsid w:val="005449DA"/>
    <w:rsid w:val="0054530F"/>
    <w:rsid w:val="0055548D"/>
    <w:rsid w:val="005621E4"/>
    <w:rsid w:val="00564E04"/>
    <w:rsid w:val="0056501B"/>
    <w:rsid w:val="00565D01"/>
    <w:rsid w:val="00572CD2"/>
    <w:rsid w:val="0057682A"/>
    <w:rsid w:val="005817A3"/>
    <w:rsid w:val="00586352"/>
    <w:rsid w:val="005931B8"/>
    <w:rsid w:val="00597F34"/>
    <w:rsid w:val="005A6CDE"/>
    <w:rsid w:val="005C0221"/>
    <w:rsid w:val="005C0418"/>
    <w:rsid w:val="005C277B"/>
    <w:rsid w:val="005C3C7B"/>
    <w:rsid w:val="005D2318"/>
    <w:rsid w:val="005E183A"/>
    <w:rsid w:val="005E24B1"/>
    <w:rsid w:val="005F2EE5"/>
    <w:rsid w:val="005F350E"/>
    <w:rsid w:val="005F4E5F"/>
    <w:rsid w:val="006124AE"/>
    <w:rsid w:val="006173EB"/>
    <w:rsid w:val="00622ABE"/>
    <w:rsid w:val="0063314E"/>
    <w:rsid w:val="006359DD"/>
    <w:rsid w:val="00641EF6"/>
    <w:rsid w:val="0065243A"/>
    <w:rsid w:val="006616D7"/>
    <w:rsid w:val="006977A6"/>
    <w:rsid w:val="00697A93"/>
    <w:rsid w:val="006A5B15"/>
    <w:rsid w:val="006A7644"/>
    <w:rsid w:val="006A7B9D"/>
    <w:rsid w:val="006D0771"/>
    <w:rsid w:val="006D4853"/>
    <w:rsid w:val="006F02F0"/>
    <w:rsid w:val="006F1739"/>
    <w:rsid w:val="00706441"/>
    <w:rsid w:val="0071175B"/>
    <w:rsid w:val="007147C7"/>
    <w:rsid w:val="00715306"/>
    <w:rsid w:val="00715FD4"/>
    <w:rsid w:val="00731619"/>
    <w:rsid w:val="00734808"/>
    <w:rsid w:val="00734C90"/>
    <w:rsid w:val="00752581"/>
    <w:rsid w:val="00762DA3"/>
    <w:rsid w:val="00777289"/>
    <w:rsid w:val="00777C03"/>
    <w:rsid w:val="00780904"/>
    <w:rsid w:val="00783842"/>
    <w:rsid w:val="00796627"/>
    <w:rsid w:val="00796969"/>
    <w:rsid w:val="007A22D0"/>
    <w:rsid w:val="007A24B2"/>
    <w:rsid w:val="007A4183"/>
    <w:rsid w:val="007A5BC2"/>
    <w:rsid w:val="007B5156"/>
    <w:rsid w:val="007C4B5E"/>
    <w:rsid w:val="007C66B0"/>
    <w:rsid w:val="007D1C02"/>
    <w:rsid w:val="007D76CA"/>
    <w:rsid w:val="007F3AF2"/>
    <w:rsid w:val="00807969"/>
    <w:rsid w:val="00812827"/>
    <w:rsid w:val="008147A0"/>
    <w:rsid w:val="00830BEE"/>
    <w:rsid w:val="00836478"/>
    <w:rsid w:val="0084760C"/>
    <w:rsid w:val="0085238D"/>
    <w:rsid w:val="00872A3B"/>
    <w:rsid w:val="00876176"/>
    <w:rsid w:val="0087785B"/>
    <w:rsid w:val="0088499B"/>
    <w:rsid w:val="008A7B91"/>
    <w:rsid w:val="008B61B3"/>
    <w:rsid w:val="008D09A3"/>
    <w:rsid w:val="008D2FE9"/>
    <w:rsid w:val="008E072D"/>
    <w:rsid w:val="008E7259"/>
    <w:rsid w:val="008F0F07"/>
    <w:rsid w:val="008F569A"/>
    <w:rsid w:val="008F59A6"/>
    <w:rsid w:val="00906167"/>
    <w:rsid w:val="00920EFF"/>
    <w:rsid w:val="00926BCB"/>
    <w:rsid w:val="009322DA"/>
    <w:rsid w:val="00934AB3"/>
    <w:rsid w:val="00941D5E"/>
    <w:rsid w:val="00944027"/>
    <w:rsid w:val="0094544B"/>
    <w:rsid w:val="00952C22"/>
    <w:rsid w:val="009624E7"/>
    <w:rsid w:val="00962EB4"/>
    <w:rsid w:val="00971C7C"/>
    <w:rsid w:val="00972231"/>
    <w:rsid w:val="00977C5E"/>
    <w:rsid w:val="009871DF"/>
    <w:rsid w:val="00991A10"/>
    <w:rsid w:val="00991F27"/>
    <w:rsid w:val="0099258B"/>
    <w:rsid w:val="00993DFD"/>
    <w:rsid w:val="009A5793"/>
    <w:rsid w:val="009B03A3"/>
    <w:rsid w:val="009B15CD"/>
    <w:rsid w:val="009B15F4"/>
    <w:rsid w:val="009B4BDC"/>
    <w:rsid w:val="009B6759"/>
    <w:rsid w:val="009C0AEF"/>
    <w:rsid w:val="009C71C6"/>
    <w:rsid w:val="009D29C2"/>
    <w:rsid w:val="009D3FD3"/>
    <w:rsid w:val="009D4BD2"/>
    <w:rsid w:val="009D6809"/>
    <w:rsid w:val="009D72F5"/>
    <w:rsid w:val="009E4603"/>
    <w:rsid w:val="009E5D9D"/>
    <w:rsid w:val="00A0102C"/>
    <w:rsid w:val="00A108B2"/>
    <w:rsid w:val="00A1107D"/>
    <w:rsid w:val="00A1413C"/>
    <w:rsid w:val="00A156A0"/>
    <w:rsid w:val="00A246FB"/>
    <w:rsid w:val="00A26BB0"/>
    <w:rsid w:val="00A27CB4"/>
    <w:rsid w:val="00A305FD"/>
    <w:rsid w:val="00A314D4"/>
    <w:rsid w:val="00A32675"/>
    <w:rsid w:val="00A329A1"/>
    <w:rsid w:val="00A33E00"/>
    <w:rsid w:val="00A355F1"/>
    <w:rsid w:val="00A37EA4"/>
    <w:rsid w:val="00A41154"/>
    <w:rsid w:val="00A42277"/>
    <w:rsid w:val="00A44AE9"/>
    <w:rsid w:val="00A4557F"/>
    <w:rsid w:val="00A45BC9"/>
    <w:rsid w:val="00A47F82"/>
    <w:rsid w:val="00A51BE7"/>
    <w:rsid w:val="00A52875"/>
    <w:rsid w:val="00A66B70"/>
    <w:rsid w:val="00A70006"/>
    <w:rsid w:val="00A704AC"/>
    <w:rsid w:val="00A70AEC"/>
    <w:rsid w:val="00A94D31"/>
    <w:rsid w:val="00A95AB5"/>
    <w:rsid w:val="00A96F53"/>
    <w:rsid w:val="00AA3E27"/>
    <w:rsid w:val="00AA44D6"/>
    <w:rsid w:val="00AA5943"/>
    <w:rsid w:val="00AB2DF4"/>
    <w:rsid w:val="00AB3362"/>
    <w:rsid w:val="00AE55C5"/>
    <w:rsid w:val="00AE6F9B"/>
    <w:rsid w:val="00AF0618"/>
    <w:rsid w:val="00AF7C1A"/>
    <w:rsid w:val="00B002EF"/>
    <w:rsid w:val="00B12830"/>
    <w:rsid w:val="00B13E69"/>
    <w:rsid w:val="00B21527"/>
    <w:rsid w:val="00B364C3"/>
    <w:rsid w:val="00B4041A"/>
    <w:rsid w:val="00B4560F"/>
    <w:rsid w:val="00B46A0A"/>
    <w:rsid w:val="00B855B7"/>
    <w:rsid w:val="00B9299B"/>
    <w:rsid w:val="00B93FD5"/>
    <w:rsid w:val="00B95CBD"/>
    <w:rsid w:val="00BB597C"/>
    <w:rsid w:val="00BC1C82"/>
    <w:rsid w:val="00BC7AF1"/>
    <w:rsid w:val="00BD1C9F"/>
    <w:rsid w:val="00BD25B7"/>
    <w:rsid w:val="00BE7CF2"/>
    <w:rsid w:val="00C00DD0"/>
    <w:rsid w:val="00C02CC0"/>
    <w:rsid w:val="00C12845"/>
    <w:rsid w:val="00C17A46"/>
    <w:rsid w:val="00C21505"/>
    <w:rsid w:val="00C23F8F"/>
    <w:rsid w:val="00C25E5C"/>
    <w:rsid w:val="00C40089"/>
    <w:rsid w:val="00C6336D"/>
    <w:rsid w:val="00C7001B"/>
    <w:rsid w:val="00C865FE"/>
    <w:rsid w:val="00CA4453"/>
    <w:rsid w:val="00CA7DB9"/>
    <w:rsid w:val="00CC5071"/>
    <w:rsid w:val="00CD22B2"/>
    <w:rsid w:val="00CD66A6"/>
    <w:rsid w:val="00CE271E"/>
    <w:rsid w:val="00CE369C"/>
    <w:rsid w:val="00CF1A62"/>
    <w:rsid w:val="00D13C71"/>
    <w:rsid w:val="00D316DC"/>
    <w:rsid w:val="00D51781"/>
    <w:rsid w:val="00D54D9A"/>
    <w:rsid w:val="00D61601"/>
    <w:rsid w:val="00D63EF5"/>
    <w:rsid w:val="00D70FF6"/>
    <w:rsid w:val="00D826D6"/>
    <w:rsid w:val="00DA12EE"/>
    <w:rsid w:val="00DA2D1E"/>
    <w:rsid w:val="00DA53F3"/>
    <w:rsid w:val="00DB03FF"/>
    <w:rsid w:val="00DC18D9"/>
    <w:rsid w:val="00DC2751"/>
    <w:rsid w:val="00DC75BA"/>
    <w:rsid w:val="00DE0D2D"/>
    <w:rsid w:val="00DE55F1"/>
    <w:rsid w:val="00DE5A15"/>
    <w:rsid w:val="00DE6938"/>
    <w:rsid w:val="00DE7048"/>
    <w:rsid w:val="00DF0BA8"/>
    <w:rsid w:val="00DF36BA"/>
    <w:rsid w:val="00E01ED4"/>
    <w:rsid w:val="00E0290E"/>
    <w:rsid w:val="00E03798"/>
    <w:rsid w:val="00E173B3"/>
    <w:rsid w:val="00E241D5"/>
    <w:rsid w:val="00E3299F"/>
    <w:rsid w:val="00E35FD5"/>
    <w:rsid w:val="00E36020"/>
    <w:rsid w:val="00E40162"/>
    <w:rsid w:val="00E439B3"/>
    <w:rsid w:val="00E44F2E"/>
    <w:rsid w:val="00E452E0"/>
    <w:rsid w:val="00E4601B"/>
    <w:rsid w:val="00E54AB4"/>
    <w:rsid w:val="00E70402"/>
    <w:rsid w:val="00E70F8B"/>
    <w:rsid w:val="00E739C7"/>
    <w:rsid w:val="00E8028A"/>
    <w:rsid w:val="00E87863"/>
    <w:rsid w:val="00E9019F"/>
    <w:rsid w:val="00E90EFE"/>
    <w:rsid w:val="00EA2154"/>
    <w:rsid w:val="00EA6969"/>
    <w:rsid w:val="00EB4233"/>
    <w:rsid w:val="00EB7BAF"/>
    <w:rsid w:val="00EB7D89"/>
    <w:rsid w:val="00EC0D6C"/>
    <w:rsid w:val="00EC691A"/>
    <w:rsid w:val="00ED7C47"/>
    <w:rsid w:val="00EF0F99"/>
    <w:rsid w:val="00EF1F33"/>
    <w:rsid w:val="00F055CB"/>
    <w:rsid w:val="00F36C6A"/>
    <w:rsid w:val="00F55A27"/>
    <w:rsid w:val="00F70C0C"/>
    <w:rsid w:val="00F71E36"/>
    <w:rsid w:val="00F726BC"/>
    <w:rsid w:val="00F7332B"/>
    <w:rsid w:val="00F736C9"/>
    <w:rsid w:val="00F80AF4"/>
    <w:rsid w:val="00F82C96"/>
    <w:rsid w:val="00F93D30"/>
    <w:rsid w:val="00F9597F"/>
    <w:rsid w:val="00FA2441"/>
    <w:rsid w:val="00FA54FC"/>
    <w:rsid w:val="00FB1364"/>
    <w:rsid w:val="00FB28DB"/>
    <w:rsid w:val="00FB48D6"/>
    <w:rsid w:val="00FC0903"/>
    <w:rsid w:val="00FE0597"/>
    <w:rsid w:val="00FF4187"/>
    <w:rsid w:val="00FF6C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o:shapelayout v:ext="edit">
      <o:idmap v:ext="edit" data="1"/>
    </o:shapelayout>
  </w:shapeDefaults>
  <w:decimalSymbol w:val=","/>
  <w:listSeparator w:val=";"/>
  <w14:docId w14:val="3E519C83"/>
  <w15:docId w15:val="{BB31B623-3C74-4DE6-808E-32004548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147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61B3"/>
    <w:pPr>
      <w:tabs>
        <w:tab w:val="center" w:pos="4536"/>
        <w:tab w:val="right" w:pos="9072"/>
      </w:tabs>
    </w:pPr>
  </w:style>
  <w:style w:type="character" w:customStyle="1" w:styleId="KopfzeileZchn">
    <w:name w:val="Kopfzeile Zchn"/>
    <w:link w:val="Kopfzeile"/>
    <w:uiPriority w:val="99"/>
    <w:rsid w:val="008B61B3"/>
    <w:rPr>
      <w:sz w:val="24"/>
      <w:szCs w:val="24"/>
    </w:rPr>
  </w:style>
  <w:style w:type="paragraph" w:styleId="Fuzeile">
    <w:name w:val="footer"/>
    <w:basedOn w:val="Standard"/>
    <w:link w:val="FuzeileZchn"/>
    <w:uiPriority w:val="99"/>
    <w:unhideWhenUsed/>
    <w:rsid w:val="008B61B3"/>
    <w:pPr>
      <w:tabs>
        <w:tab w:val="center" w:pos="4536"/>
        <w:tab w:val="right" w:pos="9072"/>
      </w:tabs>
    </w:pPr>
  </w:style>
  <w:style w:type="character" w:customStyle="1" w:styleId="FuzeileZchn">
    <w:name w:val="Fußzeile Zchn"/>
    <w:link w:val="Fuzeile"/>
    <w:uiPriority w:val="99"/>
    <w:rsid w:val="008B61B3"/>
    <w:rPr>
      <w:sz w:val="24"/>
      <w:szCs w:val="24"/>
    </w:rPr>
  </w:style>
  <w:style w:type="table" w:styleId="Tabellenraster">
    <w:name w:val="Table Grid"/>
    <w:basedOn w:val="NormaleTabelle"/>
    <w:uiPriority w:val="59"/>
    <w:rsid w:val="008B6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8B61B3"/>
    <w:rPr>
      <w:color w:val="808080"/>
    </w:rPr>
  </w:style>
  <w:style w:type="paragraph" w:styleId="Sprechblasentext">
    <w:name w:val="Balloon Text"/>
    <w:basedOn w:val="Standard"/>
    <w:link w:val="SprechblasentextZchn"/>
    <w:uiPriority w:val="99"/>
    <w:semiHidden/>
    <w:unhideWhenUsed/>
    <w:rsid w:val="008B61B3"/>
    <w:rPr>
      <w:rFonts w:ascii="Tahoma" w:hAnsi="Tahoma" w:cs="Tahoma"/>
      <w:sz w:val="16"/>
      <w:szCs w:val="16"/>
    </w:rPr>
  </w:style>
  <w:style w:type="character" w:customStyle="1" w:styleId="SprechblasentextZchn">
    <w:name w:val="Sprechblasentext Zchn"/>
    <w:link w:val="Sprechblasentext"/>
    <w:uiPriority w:val="99"/>
    <w:semiHidden/>
    <w:rsid w:val="008B61B3"/>
    <w:rPr>
      <w:rFonts w:ascii="Tahoma" w:hAnsi="Tahoma" w:cs="Tahoma"/>
      <w:sz w:val="16"/>
      <w:szCs w:val="16"/>
    </w:rPr>
  </w:style>
  <w:style w:type="paragraph" w:styleId="Listenabsatz">
    <w:name w:val="List Paragraph"/>
    <w:basedOn w:val="Standard"/>
    <w:uiPriority w:val="34"/>
    <w:qFormat/>
    <w:rsid w:val="00A1107D"/>
    <w:pPr>
      <w:ind w:left="720"/>
      <w:contextualSpacing/>
    </w:pPr>
  </w:style>
  <w:style w:type="paragraph" w:customStyle="1" w:styleId="Default">
    <w:name w:val="Default"/>
    <w:rsid w:val="00B46A0A"/>
    <w:pPr>
      <w:autoSpaceDE w:val="0"/>
      <w:autoSpaceDN w:val="0"/>
      <w:adjustRightInd w:val="0"/>
    </w:pPr>
    <w:rPr>
      <w:rFonts w:ascii="Arial" w:hAnsi="Arial" w:cs="Arial"/>
      <w:color w:val="000000"/>
      <w:sz w:val="24"/>
      <w:szCs w:val="24"/>
    </w:rPr>
  </w:style>
  <w:style w:type="character" w:styleId="Hyperlink">
    <w:name w:val="Hyperlink"/>
    <w:basedOn w:val="Absatz-Standardschriftart"/>
    <w:uiPriority w:val="99"/>
    <w:unhideWhenUsed/>
    <w:rsid w:val="00872A3B"/>
    <w:rPr>
      <w:color w:val="0000FF" w:themeColor="hyperlink"/>
      <w:u w:val="single"/>
    </w:rPr>
  </w:style>
  <w:style w:type="character" w:styleId="BesuchterLink">
    <w:name w:val="FollowedHyperlink"/>
    <w:basedOn w:val="Absatz-Standardschriftart"/>
    <w:uiPriority w:val="99"/>
    <w:semiHidden/>
    <w:unhideWhenUsed/>
    <w:rsid w:val="00872A3B"/>
    <w:rPr>
      <w:color w:val="800080" w:themeColor="followedHyperlink"/>
      <w:u w:val="single"/>
    </w:rPr>
  </w:style>
  <w:style w:type="paragraph" w:styleId="Funotentext">
    <w:name w:val="footnote text"/>
    <w:basedOn w:val="Standard"/>
    <w:link w:val="FunotentextZchn"/>
    <w:uiPriority w:val="99"/>
    <w:semiHidden/>
    <w:unhideWhenUsed/>
    <w:rsid w:val="0017534E"/>
    <w:rPr>
      <w:sz w:val="20"/>
      <w:szCs w:val="20"/>
    </w:rPr>
  </w:style>
  <w:style w:type="character" w:customStyle="1" w:styleId="FunotentextZchn">
    <w:name w:val="Fußnotentext Zchn"/>
    <w:basedOn w:val="Absatz-Standardschriftart"/>
    <w:link w:val="Funotentext"/>
    <w:uiPriority w:val="99"/>
    <w:semiHidden/>
    <w:rsid w:val="0017534E"/>
  </w:style>
  <w:style w:type="character" w:styleId="Funotenzeichen">
    <w:name w:val="footnote reference"/>
    <w:basedOn w:val="Absatz-Standardschriftart"/>
    <w:uiPriority w:val="99"/>
    <w:semiHidden/>
    <w:unhideWhenUsed/>
    <w:rsid w:val="0017534E"/>
    <w:rPr>
      <w:vertAlign w:val="superscript"/>
    </w:rPr>
  </w:style>
  <w:style w:type="character" w:styleId="Kommentarzeichen">
    <w:name w:val="annotation reference"/>
    <w:basedOn w:val="Absatz-Standardschriftart"/>
    <w:uiPriority w:val="99"/>
    <w:semiHidden/>
    <w:unhideWhenUsed/>
    <w:rsid w:val="00E739C7"/>
    <w:rPr>
      <w:sz w:val="16"/>
      <w:szCs w:val="16"/>
    </w:rPr>
  </w:style>
  <w:style w:type="paragraph" w:styleId="Kommentartext">
    <w:name w:val="annotation text"/>
    <w:basedOn w:val="Standard"/>
    <w:link w:val="KommentartextZchn"/>
    <w:uiPriority w:val="99"/>
    <w:semiHidden/>
    <w:unhideWhenUsed/>
    <w:rsid w:val="00E739C7"/>
    <w:rPr>
      <w:sz w:val="20"/>
      <w:szCs w:val="20"/>
    </w:rPr>
  </w:style>
  <w:style w:type="character" w:customStyle="1" w:styleId="KommentartextZchn">
    <w:name w:val="Kommentartext Zchn"/>
    <w:basedOn w:val="Absatz-Standardschriftart"/>
    <w:link w:val="Kommentartext"/>
    <w:uiPriority w:val="99"/>
    <w:semiHidden/>
    <w:rsid w:val="00E739C7"/>
  </w:style>
  <w:style w:type="paragraph" w:styleId="Kommentarthema">
    <w:name w:val="annotation subject"/>
    <w:basedOn w:val="Kommentartext"/>
    <w:next w:val="Kommentartext"/>
    <w:link w:val="KommentarthemaZchn"/>
    <w:uiPriority w:val="99"/>
    <w:semiHidden/>
    <w:unhideWhenUsed/>
    <w:rsid w:val="00E739C7"/>
    <w:rPr>
      <w:b/>
      <w:bCs/>
    </w:rPr>
  </w:style>
  <w:style w:type="character" w:customStyle="1" w:styleId="KommentarthemaZchn">
    <w:name w:val="Kommentarthema Zchn"/>
    <w:basedOn w:val="KommentartextZchn"/>
    <w:link w:val="Kommentarthema"/>
    <w:uiPriority w:val="99"/>
    <w:semiHidden/>
    <w:rsid w:val="00E739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912792">
      <w:bodyDiv w:val="1"/>
      <w:marLeft w:val="0"/>
      <w:marRight w:val="0"/>
      <w:marTop w:val="0"/>
      <w:marBottom w:val="0"/>
      <w:divBdr>
        <w:top w:val="none" w:sz="0" w:space="0" w:color="auto"/>
        <w:left w:val="none" w:sz="0" w:space="0" w:color="auto"/>
        <w:bottom w:val="none" w:sz="0" w:space="0" w:color="auto"/>
        <w:right w:val="none" w:sz="0" w:space="0" w:color="auto"/>
      </w:divBdr>
    </w:div>
    <w:div w:id="145478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7288F-5E2A-465A-8033-9AF503181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857</Words>
  <Characters>6172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Bischoefliches Ordinariat Mainz</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dc:creator>
  <cp:lastModifiedBy>Christian</cp:lastModifiedBy>
  <cp:revision>3</cp:revision>
  <cp:lastPrinted>2020-06-24T07:50:00Z</cp:lastPrinted>
  <dcterms:created xsi:type="dcterms:W3CDTF">2020-10-12T12:29:00Z</dcterms:created>
  <dcterms:modified xsi:type="dcterms:W3CDTF">2020-10-12T12:36:00Z</dcterms:modified>
</cp:coreProperties>
</file>