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7F" w:rsidRPr="00E602EC" w:rsidRDefault="00E602EC" w:rsidP="00E97090">
      <w:pPr>
        <w:spacing w:after="0" w:line="288" w:lineRule="auto"/>
        <w:jc w:val="center"/>
        <w:rPr>
          <w:b/>
          <w:sz w:val="28"/>
          <w:szCs w:val="28"/>
        </w:rPr>
      </w:pPr>
      <w:r w:rsidRPr="00E602EC">
        <w:rPr>
          <w:b/>
          <w:sz w:val="28"/>
          <w:szCs w:val="28"/>
        </w:rPr>
        <w:t>Alternative Besinnungstage / Orientierungstage / Reflexionstage</w:t>
      </w:r>
    </w:p>
    <w:p w:rsidR="00E602EC" w:rsidRDefault="00E602EC" w:rsidP="00E97090">
      <w:pPr>
        <w:spacing w:after="0" w:line="288" w:lineRule="auto"/>
      </w:pPr>
    </w:p>
    <w:p w:rsidR="00E602EC" w:rsidRDefault="00E602EC" w:rsidP="00E97090">
      <w:pPr>
        <w:spacing w:after="0" w:line="288" w:lineRule="auto"/>
        <w:jc w:val="center"/>
        <w:rPr>
          <w:b/>
        </w:rPr>
      </w:pPr>
      <w:r w:rsidRPr="00E602EC">
        <w:rPr>
          <w:b/>
        </w:rPr>
        <w:t>für die 4. Klassen</w:t>
      </w:r>
      <w:r w:rsidR="00C7678E">
        <w:rPr>
          <w:b/>
        </w:rPr>
        <w:t xml:space="preserve"> zum Ende der Grundschulzeit</w:t>
      </w:r>
    </w:p>
    <w:p w:rsidR="00C7678E" w:rsidRPr="00E602EC" w:rsidRDefault="00C7678E" w:rsidP="00E97090">
      <w:pPr>
        <w:spacing w:after="0" w:line="288" w:lineRule="auto"/>
        <w:jc w:val="center"/>
        <w:rPr>
          <w:b/>
        </w:rPr>
      </w:pPr>
    </w:p>
    <w:p w:rsidR="00E602EC" w:rsidRDefault="00E602EC" w:rsidP="00E97090">
      <w:pPr>
        <w:spacing w:after="0" w:line="288" w:lineRule="auto"/>
      </w:pPr>
      <w:r>
        <w:t>Die gesamte Klasse geht für einen Tag nach draußen. An verschiedenen Stationen reflektiert sie ihre Erfahrungen und bereitet mit kreativen Bibelmethoden ihren Abschlussgottesdienst vor.</w:t>
      </w:r>
    </w:p>
    <w:p w:rsidR="00E602EC" w:rsidRDefault="00E602EC" w:rsidP="00E97090">
      <w:pPr>
        <w:pStyle w:val="Listenabsatz"/>
        <w:numPr>
          <w:ilvl w:val="0"/>
          <w:numId w:val="2"/>
        </w:numPr>
        <w:spacing w:after="0" w:line="288" w:lineRule="auto"/>
      </w:pPr>
      <w:r>
        <w:t>Station: „Blitz – Blume – Stein“</w:t>
      </w:r>
    </w:p>
    <w:p w:rsidR="00E602EC" w:rsidRDefault="00E602EC" w:rsidP="00E97090">
      <w:pPr>
        <w:pStyle w:val="Listenabsatz"/>
        <w:spacing w:after="0" w:line="288" w:lineRule="auto"/>
      </w:pPr>
      <w:r>
        <w:t>Was fällt mir als erstes ein, wenn ich an diese 4 Schuljahre denke? (Papier-Blitz beschriften)</w:t>
      </w:r>
    </w:p>
    <w:p w:rsidR="00E602EC" w:rsidRDefault="00E602EC" w:rsidP="00E97090">
      <w:pPr>
        <w:pStyle w:val="Listenabsatz"/>
        <w:spacing w:after="0" w:line="288" w:lineRule="auto"/>
      </w:pPr>
      <w:r>
        <w:t xml:space="preserve">Was war das Schönste in meiner Klasse? (Papier-Blumen beschriften) </w:t>
      </w:r>
    </w:p>
    <w:p w:rsidR="00E602EC" w:rsidRDefault="00E602EC" w:rsidP="00E97090">
      <w:pPr>
        <w:spacing w:after="0" w:line="288" w:lineRule="auto"/>
        <w:ind w:firstLine="708"/>
      </w:pPr>
      <w:r>
        <w:t>Was hat mir in meiner Klasse nicht gefallen? (Steine beschriften)</w:t>
      </w:r>
    </w:p>
    <w:p w:rsidR="00E602EC" w:rsidRDefault="00E602EC" w:rsidP="00E97090">
      <w:pPr>
        <w:spacing w:after="0" w:line="288" w:lineRule="auto"/>
      </w:pPr>
      <w:r>
        <w:tab/>
        <w:t>(die gesammelten Elemente mitnehmen zum Abschlussgottesdienst)</w:t>
      </w:r>
    </w:p>
    <w:p w:rsidR="00E602EC" w:rsidRDefault="00E602EC" w:rsidP="00E97090">
      <w:pPr>
        <w:pStyle w:val="Listenabsatz"/>
        <w:numPr>
          <w:ilvl w:val="0"/>
          <w:numId w:val="2"/>
        </w:numPr>
        <w:spacing w:after="0" w:line="288" w:lineRule="auto"/>
      </w:pPr>
      <w:r>
        <w:t>Station: Ball – Luftpumpe - Luftballon</w:t>
      </w:r>
    </w:p>
    <w:p w:rsidR="00E602EC" w:rsidRDefault="00E602EC" w:rsidP="00E97090">
      <w:pPr>
        <w:pStyle w:val="Listenabsatz"/>
        <w:spacing w:after="0" w:line="288" w:lineRule="auto"/>
      </w:pPr>
      <w:r>
        <w:t>Der Wechsel auf eine weiterführende Schule löst viele verschiedene Empfindungen aus. Dafür soll jetzt Zeit zum Erzählen in Kleingruppen sein:</w:t>
      </w:r>
    </w:p>
    <w:p w:rsidR="00E602EC" w:rsidRPr="00E602EC" w:rsidRDefault="00E602EC" w:rsidP="00E97090">
      <w:pPr>
        <w:pStyle w:val="Listenabsatz"/>
        <w:spacing w:after="0" w:line="288" w:lineRule="auto"/>
        <w:rPr>
          <w:rFonts w:cstheme="minorHAnsi"/>
        </w:rPr>
      </w:pPr>
      <w:r w:rsidRPr="00E602EC">
        <w:rPr>
          <w:rFonts w:cstheme="minorHAnsi"/>
        </w:rPr>
        <w:t>„Worauf freue ich mich?“, „Was hoffe ich?“ und „Wovor habe ich Angst?“</w:t>
      </w:r>
    </w:p>
    <w:p w:rsidR="00E602EC" w:rsidRDefault="00E602EC" w:rsidP="00E97090">
      <w:pPr>
        <w:spacing w:after="0" w:line="288" w:lineRule="auto"/>
      </w:pPr>
      <w:r>
        <w:tab/>
        <w:t xml:space="preserve">Bei der ersten Frage wird ein Ball in die Mitte gelegt, bei der zweiten eine Luftpumpe und bei </w:t>
      </w:r>
    </w:p>
    <w:p w:rsidR="00E602EC" w:rsidRDefault="00E602EC" w:rsidP="00E97090">
      <w:pPr>
        <w:spacing w:after="0" w:line="288" w:lineRule="auto"/>
      </w:pPr>
      <w:r>
        <w:tab/>
        <w:t>der letzten ein Luftballon.</w:t>
      </w:r>
    </w:p>
    <w:p w:rsidR="003C43DF" w:rsidRDefault="00E602EC" w:rsidP="00E97090">
      <w:pPr>
        <w:pStyle w:val="Listenabsatz"/>
        <w:numPr>
          <w:ilvl w:val="0"/>
          <w:numId w:val="2"/>
        </w:numPr>
        <w:spacing w:after="0" w:line="288" w:lineRule="auto"/>
        <w:jc w:val="both"/>
        <w:rPr>
          <w:rFonts w:cstheme="minorHAnsi"/>
        </w:rPr>
      </w:pPr>
      <w:r w:rsidRPr="00E602EC">
        <w:rPr>
          <w:rFonts w:cstheme="minorHAnsi"/>
        </w:rPr>
        <w:t xml:space="preserve">Station: </w:t>
      </w:r>
      <w:proofErr w:type="spellStart"/>
      <w:r w:rsidRPr="00E602EC">
        <w:rPr>
          <w:rFonts w:cstheme="minorHAnsi"/>
        </w:rPr>
        <w:t>Elija</w:t>
      </w:r>
      <w:proofErr w:type="spellEnd"/>
      <w:r w:rsidRPr="00E602EC">
        <w:rPr>
          <w:rFonts w:cstheme="minorHAnsi"/>
        </w:rPr>
        <w:t xml:space="preserve"> </w:t>
      </w:r>
      <w:r w:rsidR="003C43DF">
        <w:rPr>
          <w:rFonts w:cstheme="minorHAnsi"/>
        </w:rPr>
        <w:t>unter dem Ginsterstrauch</w:t>
      </w:r>
    </w:p>
    <w:p w:rsidR="003C43DF" w:rsidRDefault="003C43DF" w:rsidP="00E97090">
      <w:pPr>
        <w:pStyle w:val="Listenabsatz"/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Bild von Sieger Köder als Ausgangspunkt für eigene biblische Entdeckungen:</w:t>
      </w:r>
    </w:p>
    <w:p w:rsidR="003C43DF" w:rsidRDefault="003C43DF" w:rsidP="00E97090">
      <w:pPr>
        <w:pStyle w:val="Listenabsatz"/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Was ist dem Menschen passiert, der </w:t>
      </w:r>
      <w:proofErr w:type="gramStart"/>
      <w:r>
        <w:rPr>
          <w:rFonts w:cstheme="minorHAnsi"/>
        </w:rPr>
        <w:t>da liegt</w:t>
      </w:r>
      <w:proofErr w:type="gramEnd"/>
      <w:r>
        <w:rPr>
          <w:rFonts w:cstheme="minorHAnsi"/>
        </w:rPr>
        <w:t>? Welche Dinge sind da noch zu finden?</w:t>
      </w:r>
    </w:p>
    <w:p w:rsidR="003C43DF" w:rsidRDefault="003C43DF" w:rsidP="00E97090">
      <w:pPr>
        <w:pStyle w:val="Listenabsatz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selber mit einem Umhang bekleidet aus der Perspektive des </w:t>
      </w:r>
      <w:proofErr w:type="spellStart"/>
      <w:r>
        <w:rPr>
          <w:rFonts w:cstheme="minorHAnsi"/>
        </w:rPr>
        <w:t>Elija</w:t>
      </w:r>
      <w:proofErr w:type="spellEnd"/>
      <w:r>
        <w:rPr>
          <w:rFonts w:cstheme="minorHAnsi"/>
        </w:rPr>
        <w:t xml:space="preserve"> erzählen, warum der Maler ihn so traurig gezeichnet hat und was ihm danach alles passiert ist.</w:t>
      </w:r>
    </w:p>
    <w:p w:rsidR="003C43DF" w:rsidRDefault="003C43DF" w:rsidP="00E97090">
      <w:pPr>
        <w:pStyle w:val="Listenabsatz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mit </w:t>
      </w:r>
      <w:proofErr w:type="gramStart"/>
      <w:r>
        <w:rPr>
          <w:rFonts w:cstheme="minorHAnsi"/>
        </w:rPr>
        <w:t xml:space="preserve">den </w:t>
      </w:r>
      <w:r w:rsidR="00E602EC" w:rsidRPr="00E602EC">
        <w:rPr>
          <w:rFonts w:cstheme="minorHAnsi"/>
        </w:rPr>
        <w:t>Kinder</w:t>
      </w:r>
      <w:proofErr w:type="gramEnd"/>
      <w:r w:rsidR="00E602EC" w:rsidRPr="00E602EC">
        <w:rPr>
          <w:rFonts w:cstheme="minorHAnsi"/>
        </w:rPr>
        <w:t xml:space="preserve"> </w:t>
      </w:r>
      <w:r>
        <w:rPr>
          <w:rFonts w:cstheme="minorHAnsi"/>
        </w:rPr>
        <w:t>im</w:t>
      </w:r>
      <w:r w:rsidR="00E602EC" w:rsidRPr="00E602EC">
        <w:rPr>
          <w:rFonts w:cstheme="minorHAnsi"/>
        </w:rPr>
        <w:t xml:space="preserve"> Gespräch</w:t>
      </w:r>
      <w:r>
        <w:rPr>
          <w:rFonts w:cstheme="minorHAnsi"/>
        </w:rPr>
        <w:t xml:space="preserve"> die</w:t>
      </w:r>
      <w:r w:rsidR="00E602EC" w:rsidRPr="00E602EC">
        <w:rPr>
          <w:rFonts w:cstheme="minorHAnsi"/>
        </w:rPr>
        <w:t xml:space="preserve"> Parallelen zwischen </w:t>
      </w:r>
      <w:proofErr w:type="spellStart"/>
      <w:r w:rsidR="00E602EC" w:rsidRPr="00E602EC">
        <w:rPr>
          <w:rFonts w:cstheme="minorHAnsi"/>
        </w:rPr>
        <w:t>Elijas</w:t>
      </w:r>
      <w:proofErr w:type="spellEnd"/>
      <w:r w:rsidR="00E602EC" w:rsidRPr="00E602EC">
        <w:rPr>
          <w:rFonts w:cstheme="minorHAnsi"/>
        </w:rPr>
        <w:t xml:space="preserve"> Erfahrungen und den Ängsten vor möglichen Erfahrungen der Kinder entdecken</w:t>
      </w:r>
    </w:p>
    <w:p w:rsidR="00D337CB" w:rsidRDefault="003C43DF" w:rsidP="00E97090">
      <w:pPr>
        <w:pStyle w:val="Listenabsatz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D337CB">
        <w:rPr>
          <w:rFonts w:cstheme="minorHAnsi"/>
        </w:rPr>
        <w:t xml:space="preserve">am Ende: </w:t>
      </w:r>
      <w:r w:rsidR="00E602EC" w:rsidRPr="00D337CB">
        <w:rPr>
          <w:rFonts w:cstheme="minorHAnsi"/>
        </w:rPr>
        <w:t xml:space="preserve"> Hinweis, dass Gott </w:t>
      </w:r>
      <w:proofErr w:type="spellStart"/>
      <w:r w:rsidR="00E602EC" w:rsidRPr="00D337CB">
        <w:rPr>
          <w:rFonts w:cstheme="minorHAnsi"/>
        </w:rPr>
        <w:t>Elija</w:t>
      </w:r>
      <w:proofErr w:type="spellEnd"/>
      <w:r w:rsidR="00E602EC" w:rsidRPr="00D337CB">
        <w:rPr>
          <w:rFonts w:cstheme="minorHAnsi"/>
        </w:rPr>
        <w:t xml:space="preserve"> auf seinem Weg nicht verlassen hat </w:t>
      </w:r>
    </w:p>
    <w:p w:rsidR="00E602EC" w:rsidRDefault="00D337CB" w:rsidP="00E97090">
      <w:pPr>
        <w:pStyle w:val="Listenabsatz"/>
        <w:numPr>
          <w:ilvl w:val="0"/>
          <w:numId w:val="2"/>
        </w:numPr>
        <w:spacing w:after="0" w:line="288" w:lineRule="auto"/>
      </w:pPr>
      <w:r>
        <w:t>Station: Wasser, Brot und Decke (Bildkarte von S. Köder austeilen)</w:t>
      </w:r>
    </w:p>
    <w:p w:rsidR="00E602EC" w:rsidRDefault="00D337CB" w:rsidP="00E97090">
      <w:pPr>
        <w:spacing w:after="0" w:line="288" w:lineRule="auto"/>
        <w:ind w:left="708"/>
      </w:pPr>
      <w:r>
        <w:t>Die biblische Geschichte als Vorlage für Ermutigung und Stärkung: Was und wer kann mir in schwierigen Situationen beistehen/wie ein Umhang mich beschützen?</w:t>
      </w:r>
    </w:p>
    <w:p w:rsidR="00D337CB" w:rsidRDefault="00D337CB" w:rsidP="00E97090">
      <w:pPr>
        <w:spacing w:after="0" w:line="288" w:lineRule="auto"/>
        <w:ind w:left="708"/>
      </w:pPr>
      <w:r>
        <w:t>Was stärkt mich wie Brot? Was erfrischt mich wie Wasser?</w:t>
      </w:r>
    </w:p>
    <w:p w:rsidR="00D337CB" w:rsidRDefault="00D337CB" w:rsidP="00E97090">
      <w:pPr>
        <w:spacing w:after="0" w:line="288" w:lineRule="auto"/>
      </w:pPr>
      <w:r>
        <w:tab/>
        <w:t xml:space="preserve">Im Kreis auf Decken sitzen, die zugleich den Rücken bedecken, dazu ein Stück Brot essen und </w:t>
      </w:r>
    </w:p>
    <w:p w:rsidR="00D337CB" w:rsidRDefault="00D337CB" w:rsidP="00E97090">
      <w:pPr>
        <w:spacing w:after="0" w:line="288" w:lineRule="auto"/>
      </w:pPr>
      <w:r>
        <w:tab/>
        <w:t>einen Becher Wasser trinken: Das alles ist Segen Gottes (frei aus der Situation formulieren)</w:t>
      </w:r>
    </w:p>
    <w:p w:rsidR="00D337CB" w:rsidRDefault="00D337CB" w:rsidP="00E97090">
      <w:pPr>
        <w:spacing w:after="0" w:line="288" w:lineRule="auto"/>
      </w:pPr>
      <w:r>
        <w:br w:type="page"/>
      </w:r>
    </w:p>
    <w:p w:rsidR="00C7678E" w:rsidRPr="00E602EC" w:rsidRDefault="00C7678E" w:rsidP="00C7678E">
      <w:pPr>
        <w:spacing w:after="0" w:line="288" w:lineRule="auto"/>
        <w:jc w:val="center"/>
        <w:rPr>
          <w:b/>
          <w:sz w:val="28"/>
          <w:szCs w:val="28"/>
        </w:rPr>
      </w:pPr>
      <w:bookmarkStart w:id="0" w:name="_GoBack"/>
      <w:r w:rsidRPr="00E602EC">
        <w:rPr>
          <w:b/>
          <w:sz w:val="28"/>
          <w:szCs w:val="28"/>
        </w:rPr>
        <w:lastRenderedPageBreak/>
        <w:t>Alternative Besinnungstage / Orientierungstage / Reflexionstage</w:t>
      </w:r>
    </w:p>
    <w:p w:rsidR="00C7678E" w:rsidRDefault="00C7678E" w:rsidP="00E97090">
      <w:pPr>
        <w:spacing w:after="0" w:line="288" w:lineRule="auto"/>
        <w:jc w:val="center"/>
        <w:rPr>
          <w:b/>
        </w:rPr>
      </w:pPr>
    </w:p>
    <w:p w:rsidR="00E602EC" w:rsidRDefault="00D337CB" w:rsidP="00E97090">
      <w:pPr>
        <w:spacing w:after="0" w:line="288" w:lineRule="auto"/>
        <w:jc w:val="center"/>
        <w:rPr>
          <w:b/>
        </w:rPr>
      </w:pPr>
      <w:r w:rsidRPr="00D337CB">
        <w:rPr>
          <w:b/>
        </w:rPr>
        <w:t>für die 5. Klassen zur Einführung</w:t>
      </w:r>
    </w:p>
    <w:p w:rsidR="00D0509E" w:rsidRDefault="00D0509E" w:rsidP="00E97090">
      <w:pPr>
        <w:spacing w:after="0" w:line="288" w:lineRule="auto"/>
        <w:rPr>
          <w:b/>
        </w:rPr>
      </w:pPr>
    </w:p>
    <w:p w:rsidR="00D0509E" w:rsidRDefault="00D0509E" w:rsidP="00E97090">
      <w:pPr>
        <w:spacing w:after="0" w:line="288" w:lineRule="auto"/>
      </w:pPr>
      <w:r w:rsidRPr="00D0509E">
        <w:t>Idealerweise werden diese Tage mit „Pat*innen“ aus älteren Jahrgängen zusammen mit dem/der Klassenlehrer*in durchgeführt.</w:t>
      </w:r>
    </w:p>
    <w:p w:rsidR="00D0509E" w:rsidRPr="00D0509E" w:rsidRDefault="00D0509E" w:rsidP="00E97090">
      <w:pPr>
        <w:spacing w:after="0" w:line="288" w:lineRule="auto"/>
      </w:pPr>
    </w:p>
    <w:p w:rsidR="00D337CB" w:rsidRDefault="00D337CB" w:rsidP="00E97090">
      <w:pPr>
        <w:pStyle w:val="Listenabsatz"/>
        <w:numPr>
          <w:ilvl w:val="0"/>
          <w:numId w:val="4"/>
        </w:numPr>
        <w:spacing w:after="0" w:line="288" w:lineRule="auto"/>
      </w:pPr>
      <w:r>
        <w:t>Beginn im Klassenzimmer:</w:t>
      </w:r>
      <w:r w:rsidR="00D0509E">
        <w:t xml:space="preserve"> </w:t>
      </w:r>
      <w:proofErr w:type="spellStart"/>
      <w:r>
        <w:t>Kennenlernspiele</w:t>
      </w:r>
      <w:proofErr w:type="spellEnd"/>
      <w:r>
        <w:t xml:space="preserve"> und Namensspiele </w:t>
      </w:r>
    </w:p>
    <w:p w:rsidR="00D337CB" w:rsidRDefault="00D337CB" w:rsidP="00E97090">
      <w:pPr>
        <w:spacing w:after="0" w:line="288" w:lineRule="auto"/>
      </w:pPr>
    </w:p>
    <w:p w:rsidR="00D337CB" w:rsidRDefault="00D337CB" w:rsidP="00E97090">
      <w:pPr>
        <w:pStyle w:val="Listenabsatz"/>
        <w:numPr>
          <w:ilvl w:val="0"/>
          <w:numId w:val="4"/>
        </w:numPr>
        <w:spacing w:after="0" w:line="288" w:lineRule="auto"/>
      </w:pPr>
      <w:r>
        <w:t>Fortsetzung draußen:</w:t>
      </w:r>
      <w:r w:rsidR="00D0509E">
        <w:t xml:space="preserve"> </w:t>
      </w:r>
      <w:r>
        <w:t>Körperübungen und Achtsamkeitsübungen</w:t>
      </w:r>
    </w:p>
    <w:p w:rsidR="00D337CB" w:rsidRDefault="00D337CB" w:rsidP="00E97090">
      <w:pPr>
        <w:spacing w:after="0" w:line="288" w:lineRule="auto"/>
      </w:pPr>
    </w:p>
    <w:p w:rsidR="00D0509E" w:rsidRDefault="00D0509E" w:rsidP="00E97090">
      <w:pPr>
        <w:pStyle w:val="Listenabsatz"/>
        <w:numPr>
          <w:ilvl w:val="0"/>
          <w:numId w:val="4"/>
        </w:numPr>
        <w:spacing w:after="0" w:line="288" w:lineRule="auto"/>
      </w:pPr>
      <w:r>
        <w:t xml:space="preserve">Intensivphase: Übungen zu sozialem Lernen </w:t>
      </w:r>
    </w:p>
    <w:p w:rsidR="00D0509E" w:rsidRDefault="00D0509E" w:rsidP="00E97090">
      <w:pPr>
        <w:spacing w:after="0" w:line="288" w:lineRule="auto"/>
      </w:pPr>
    </w:p>
    <w:p w:rsidR="00D0509E" w:rsidRDefault="00D0509E" w:rsidP="00E97090">
      <w:pPr>
        <w:pStyle w:val="Listenabsatz"/>
        <w:numPr>
          <w:ilvl w:val="0"/>
          <w:numId w:val="4"/>
        </w:numPr>
        <w:spacing w:after="0" w:line="288" w:lineRule="auto"/>
      </w:pPr>
      <w:r>
        <w:t xml:space="preserve">Spielpause </w:t>
      </w:r>
    </w:p>
    <w:p w:rsidR="00D0509E" w:rsidRDefault="00D0509E" w:rsidP="00E97090">
      <w:pPr>
        <w:spacing w:after="0" w:line="288" w:lineRule="auto"/>
      </w:pPr>
    </w:p>
    <w:p w:rsidR="00D0509E" w:rsidRDefault="00D0509E" w:rsidP="00E97090">
      <w:pPr>
        <w:pStyle w:val="Listenabsatz"/>
        <w:numPr>
          <w:ilvl w:val="0"/>
          <w:numId w:val="4"/>
        </w:numPr>
        <w:spacing w:after="0" w:line="288" w:lineRule="auto"/>
      </w:pPr>
      <w:r>
        <w:t xml:space="preserve">Ein </w:t>
      </w:r>
      <w:proofErr w:type="spellStart"/>
      <w:r>
        <w:t>Resilienzaspekt</w:t>
      </w:r>
      <w:proofErr w:type="spellEnd"/>
      <w:r>
        <w:t xml:space="preserve"> in Verbindung mit einem spirituellen/biblischen Motiv als Übung und Stärkung, z.B.:</w:t>
      </w:r>
    </w:p>
    <w:p w:rsidR="00D0509E" w:rsidRDefault="00D0509E" w:rsidP="00E97090">
      <w:pPr>
        <w:pStyle w:val="Listenabsatz"/>
        <w:spacing w:after="0" w:line="288" w:lineRule="auto"/>
        <w:ind w:left="360"/>
      </w:pPr>
      <w:r>
        <w:t xml:space="preserve">„Akzeptanz“: Etwas akzeptieren können ist eine große Stärke. Es hilft, mit der Realität fertig zu werden. Das ist der erste Schritt bei Veränderungen. </w:t>
      </w:r>
    </w:p>
    <w:p w:rsidR="00D0509E" w:rsidRDefault="00D0509E" w:rsidP="00E97090">
      <w:pPr>
        <w:pStyle w:val="Listenabsatz"/>
        <w:numPr>
          <w:ilvl w:val="0"/>
          <w:numId w:val="3"/>
        </w:numPr>
        <w:spacing w:after="0" w:line="288" w:lineRule="auto"/>
      </w:pPr>
      <w:r>
        <w:t>Schreibt auf ein DIN A4-Blatt alles, was Ihr hier in der neuen Schule schon akzeptieren musstet/konntet/durftet…</w:t>
      </w:r>
    </w:p>
    <w:p w:rsidR="00D0509E" w:rsidRDefault="00D0509E" w:rsidP="00E97090">
      <w:pPr>
        <w:pStyle w:val="Listenabsatz"/>
        <w:numPr>
          <w:ilvl w:val="0"/>
          <w:numId w:val="3"/>
        </w:numPr>
        <w:spacing w:after="0" w:line="288" w:lineRule="auto"/>
      </w:pPr>
      <w:r>
        <w:t>Und danach bastelt Ihr aus dem Blatt ein Papierschiff und legt es auf dieses blaue Tuch.</w:t>
      </w:r>
    </w:p>
    <w:p w:rsidR="00D0509E" w:rsidRDefault="00D0509E" w:rsidP="00E97090">
      <w:pPr>
        <w:pStyle w:val="Listenabsatz"/>
        <w:spacing w:after="0" w:line="288" w:lineRule="auto"/>
        <w:ind w:left="732" w:firstLine="348"/>
      </w:pPr>
      <w:r>
        <w:t>(Wenn es ein fließendes Gewässer gibt, können die Boote dort ins Wasser gesetzt werden.)</w:t>
      </w:r>
    </w:p>
    <w:p w:rsidR="00D0509E" w:rsidRDefault="00D0509E" w:rsidP="00E97090">
      <w:pPr>
        <w:pStyle w:val="Listenabsatz"/>
        <w:numPr>
          <w:ilvl w:val="0"/>
          <w:numId w:val="3"/>
        </w:numPr>
        <w:spacing w:after="0" w:line="288" w:lineRule="auto"/>
      </w:pPr>
      <w:r>
        <w:t>Mit dem Nachbarn austauschen, was Ihr von Euren Notizen erzählen wollt.</w:t>
      </w:r>
    </w:p>
    <w:p w:rsidR="00E97090" w:rsidRDefault="00E97090" w:rsidP="00E97090">
      <w:pPr>
        <w:pStyle w:val="Listenabsatz"/>
        <w:spacing w:after="0" w:line="288" w:lineRule="auto"/>
        <w:ind w:left="360"/>
      </w:pPr>
    </w:p>
    <w:p w:rsidR="00D0509E" w:rsidRDefault="00E97090" w:rsidP="00E97090">
      <w:pPr>
        <w:pStyle w:val="Listenabsatz"/>
        <w:spacing w:after="0" w:line="288" w:lineRule="auto"/>
        <w:ind w:left="360"/>
      </w:pPr>
      <w:r>
        <w:t xml:space="preserve">Jeder ist anders. </w:t>
      </w:r>
      <w:proofErr w:type="gramStart"/>
      <w:r>
        <w:t>Den</w:t>
      </w:r>
      <w:proofErr w:type="gramEnd"/>
      <w:r>
        <w:t xml:space="preserve"> einen fällt es am Anfang leichter, den anderen schwerer. Wir brauchen die Akzeptanz gegenseitig, dass jede*r so sein darf, wie er/sie ist!</w:t>
      </w:r>
    </w:p>
    <w:p w:rsidR="00E97090" w:rsidRDefault="00E97090" w:rsidP="00E97090">
      <w:pPr>
        <w:pStyle w:val="Listenabsatz"/>
        <w:numPr>
          <w:ilvl w:val="0"/>
          <w:numId w:val="3"/>
        </w:numPr>
        <w:spacing w:after="0" w:line="288" w:lineRule="auto"/>
      </w:pPr>
      <w:r>
        <w:t>Ganz verschiedene Blumen werden an die Klasse ausgeteilt. Jede*r bekommt eine andere.</w:t>
      </w:r>
    </w:p>
    <w:p w:rsidR="00E97090" w:rsidRDefault="00E97090" w:rsidP="00E97090">
      <w:pPr>
        <w:pStyle w:val="Listenabsatz"/>
        <w:numPr>
          <w:ilvl w:val="0"/>
          <w:numId w:val="3"/>
        </w:numPr>
        <w:spacing w:after="0" w:line="288" w:lineRule="auto"/>
      </w:pPr>
      <w:r>
        <w:t>Nacheinander werden sie in eine Vase gesteckt, wobei jede*r sagt, was sein/ihr Talent und was seine/ihre Macke ist.</w:t>
      </w:r>
    </w:p>
    <w:p w:rsidR="00D0509E" w:rsidRDefault="00E97090" w:rsidP="00E97090">
      <w:pPr>
        <w:pStyle w:val="Listenabsatz"/>
        <w:numPr>
          <w:ilvl w:val="0"/>
          <w:numId w:val="3"/>
        </w:numPr>
        <w:spacing w:after="0" w:line="288" w:lineRule="auto"/>
      </w:pPr>
      <w:r>
        <w:t>Das Bild vom Blumenstrauß fotografieren und an alle mailen mit einem Gruß von diesem Tag</w:t>
      </w:r>
    </w:p>
    <w:p w:rsidR="00E97090" w:rsidRDefault="00E97090" w:rsidP="00E97090">
      <w:pPr>
        <w:spacing w:after="0" w:line="288" w:lineRule="auto"/>
      </w:pPr>
      <w:r>
        <w:t xml:space="preserve">       Eine Biblische Geschichte z.B. von Zachäus oder Matthäus erzählen: in jedem Menschen das Beste </w:t>
      </w:r>
    </w:p>
    <w:p w:rsidR="00E97090" w:rsidRDefault="00E97090" w:rsidP="00E97090">
      <w:pPr>
        <w:spacing w:after="0" w:line="288" w:lineRule="auto"/>
      </w:pPr>
      <w:r>
        <w:t xml:space="preserve">       sehen und ihn einladen zum Mitmachen (mit Bildkarte von der Bibelgeschichte oder Hörbuch)</w:t>
      </w:r>
    </w:p>
    <w:p w:rsidR="00E97090" w:rsidRDefault="00E97090" w:rsidP="00E97090">
      <w:pPr>
        <w:spacing w:after="0" w:line="288" w:lineRule="auto"/>
      </w:pPr>
    </w:p>
    <w:p w:rsidR="00E97090" w:rsidRDefault="00E97090" w:rsidP="00E97090">
      <w:pPr>
        <w:pStyle w:val="Listenabsatz"/>
        <w:numPr>
          <w:ilvl w:val="0"/>
          <w:numId w:val="4"/>
        </w:numPr>
        <w:spacing w:after="0" w:line="288" w:lineRule="auto"/>
      </w:pPr>
      <w:r>
        <w:t xml:space="preserve">Abschluss: </w:t>
      </w:r>
      <w:r w:rsidR="00C7678E">
        <w:t>Blumenstrauß in die Klasse tragen</w:t>
      </w:r>
    </w:p>
    <w:p w:rsidR="00C7678E" w:rsidRDefault="00C7678E" w:rsidP="00C7678E">
      <w:pPr>
        <w:pStyle w:val="Listenabsatz"/>
        <w:spacing w:after="0" w:line="288" w:lineRule="auto"/>
        <w:ind w:left="360"/>
      </w:pPr>
      <w:r>
        <w:t>Dort kurze Blitzlichtrunde und Abschlussübung</w:t>
      </w:r>
    </w:p>
    <w:bookmarkEnd w:id="0"/>
    <w:p w:rsidR="00E97090" w:rsidRDefault="00E97090" w:rsidP="00E97090">
      <w:pPr>
        <w:spacing w:after="0" w:line="288" w:lineRule="auto"/>
      </w:pPr>
    </w:p>
    <w:p w:rsidR="00E97090" w:rsidRDefault="00E97090" w:rsidP="00E97090">
      <w:pPr>
        <w:spacing w:after="0" w:line="288" w:lineRule="auto"/>
        <w:ind w:left="708"/>
      </w:pPr>
    </w:p>
    <w:p w:rsidR="00D0509E" w:rsidRDefault="00D0509E" w:rsidP="00E97090">
      <w:pPr>
        <w:spacing w:after="0" w:line="288" w:lineRule="auto"/>
      </w:pPr>
    </w:p>
    <w:p w:rsidR="00E602EC" w:rsidRDefault="00E602EC" w:rsidP="00E97090">
      <w:pPr>
        <w:spacing w:after="0" w:line="288" w:lineRule="auto"/>
      </w:pPr>
    </w:p>
    <w:p w:rsidR="00D0509E" w:rsidRDefault="00D0509E" w:rsidP="00E97090">
      <w:pPr>
        <w:spacing w:after="0" w:line="288" w:lineRule="auto"/>
      </w:pPr>
    </w:p>
    <w:sectPr w:rsidR="00D0509E" w:rsidSect="00E970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B65"/>
    <w:multiLevelType w:val="hybridMultilevel"/>
    <w:tmpl w:val="47CA7B1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D3523"/>
    <w:multiLevelType w:val="hybridMultilevel"/>
    <w:tmpl w:val="DD1AAF88"/>
    <w:lvl w:ilvl="0" w:tplc="AA0C3D2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122485"/>
    <w:multiLevelType w:val="hybridMultilevel"/>
    <w:tmpl w:val="7B480D36"/>
    <w:lvl w:ilvl="0" w:tplc="FE3AA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5062A"/>
    <w:multiLevelType w:val="hybridMultilevel"/>
    <w:tmpl w:val="0E6A56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EC"/>
    <w:rsid w:val="000D777F"/>
    <w:rsid w:val="003C43DF"/>
    <w:rsid w:val="00C7678E"/>
    <w:rsid w:val="00D0509E"/>
    <w:rsid w:val="00D337CB"/>
    <w:rsid w:val="00E602EC"/>
    <w:rsid w:val="00E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2277"/>
  <w15:chartTrackingRefBased/>
  <w15:docId w15:val="{FA02DBAC-7AD4-47FA-A94E-2569E998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Mainz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Brigitte Lob</dc:creator>
  <cp:keywords/>
  <dc:description/>
  <cp:lastModifiedBy>Dr. Brigitte Lob</cp:lastModifiedBy>
  <cp:revision>1</cp:revision>
  <dcterms:created xsi:type="dcterms:W3CDTF">2020-09-29T11:26:00Z</dcterms:created>
  <dcterms:modified xsi:type="dcterms:W3CDTF">2020-09-29T12:28:00Z</dcterms:modified>
</cp:coreProperties>
</file>